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8A9E" w14:textId="4DEA4E31" w:rsidR="00F45BA5" w:rsidRPr="00F45BA5" w:rsidRDefault="00F45BA5" w:rsidP="00D4378C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75C98600" w14:textId="5D52A9A6" w:rsidR="004F3506" w:rsidRPr="00085025" w:rsidRDefault="004F3506" w:rsidP="004F350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</w:rPr>
      </w:pPr>
      <w:r w:rsidRPr="00085025">
        <w:rPr>
          <w:rFonts w:ascii="Georgia" w:eastAsia="Times New Roman" w:hAnsi="Georgia" w:cs="Times New Roman"/>
          <w:b/>
          <w:bCs/>
          <w:color w:val="000000"/>
        </w:rPr>
        <w:t>Course/Program Enrollment &amp; Discipline: Analysis for Garfield Elementary</w:t>
      </w:r>
    </w:p>
    <w:p w14:paraId="47433B77" w14:textId="794D2F3A" w:rsidR="00C26A82" w:rsidRDefault="00C26A82" w:rsidP="004F350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2119AC99" w14:textId="77777777" w:rsidR="00C26A82" w:rsidRDefault="00C26A82" w:rsidP="004F350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199CB693" w14:textId="77777777" w:rsidR="004F3506" w:rsidRPr="00F522AF" w:rsidRDefault="004F3506" w:rsidP="00D4378C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14:paraId="3E52C842" w14:textId="4F26ABE1" w:rsidR="00D4378C" w:rsidRPr="00F522AF" w:rsidRDefault="00D4378C" w:rsidP="00D437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1. </w:t>
      </w: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Organize a team and establish team member duties.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Common team members </w:t>
      </w:r>
      <w:proofErr w:type="gramStart"/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include:</w:t>
      </w:r>
      <w:proofErr w:type="gramEnd"/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principals, teacher leaders, counselor or school psychologist, etc. Disaggregated data will be provided centrally, and district staff will be available for consultation.</w:t>
      </w:r>
    </w:p>
    <w:tbl>
      <w:tblPr>
        <w:tblW w:w="3552" w:type="dxa"/>
        <w:tblLook w:val="04A0" w:firstRow="1" w:lastRow="0" w:firstColumn="1" w:lastColumn="0" w:noHBand="0" w:noVBand="1"/>
      </w:tblPr>
      <w:tblGrid>
        <w:gridCol w:w="3552"/>
      </w:tblGrid>
      <w:tr w:rsidR="00D4378C" w:rsidRPr="00F522AF" w14:paraId="170FB581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54B" w14:textId="77777777" w:rsidR="00D4378C" w:rsidRPr="00F522AF" w:rsidRDefault="00D4378C" w:rsidP="00D4378C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0000"/>
                <w:sz w:val="20"/>
                <w:szCs w:val="20"/>
                <w:u w:val="single"/>
              </w:rPr>
            </w:pPr>
            <w:r w:rsidRPr="00F522AF">
              <w:rPr>
                <w:rFonts w:ascii="Georgia" w:eastAsia="Times New Roman" w:hAnsi="Georgia" w:cs="Times New Roman"/>
                <w:b/>
                <w:color w:val="000000"/>
                <w:sz w:val="20"/>
                <w:szCs w:val="20"/>
                <w:u w:val="single"/>
              </w:rPr>
              <w:t>Staff members:</w:t>
            </w:r>
          </w:p>
        </w:tc>
      </w:tr>
      <w:tr w:rsidR="00D4378C" w:rsidRPr="00F522AF" w14:paraId="7A244F42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5BC" w14:textId="205BD866" w:rsidR="00D4378C" w:rsidRPr="00F522AF" w:rsidRDefault="00291DF0" w:rsidP="000850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Brent Radcliff</w:t>
            </w:r>
          </w:p>
        </w:tc>
      </w:tr>
      <w:tr w:rsidR="00D4378C" w:rsidRPr="00F522AF" w14:paraId="7FA6DF25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A1BE" w14:textId="25ADDFFF" w:rsidR="00D4378C" w:rsidRPr="00F522AF" w:rsidRDefault="00291DF0" w:rsidP="000850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Kathleen Stilwell</w:t>
            </w:r>
          </w:p>
        </w:tc>
      </w:tr>
      <w:tr w:rsidR="00D4378C" w:rsidRPr="00F522AF" w14:paraId="7E434C3C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893" w14:textId="77777777" w:rsidR="00D4378C" w:rsidRPr="00F522AF" w:rsidRDefault="00D4378C" w:rsidP="000850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F522AF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Kris Green</w:t>
            </w:r>
          </w:p>
        </w:tc>
      </w:tr>
      <w:tr w:rsidR="00D4378C" w:rsidRPr="00F522AF" w14:paraId="3BFE6055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C05" w14:textId="77777777" w:rsidR="00D4378C" w:rsidRPr="00F522AF" w:rsidRDefault="00D4378C" w:rsidP="000850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F522AF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Monica Wagenhoffer</w:t>
            </w:r>
          </w:p>
        </w:tc>
      </w:tr>
      <w:tr w:rsidR="00D4378C" w:rsidRPr="00F522AF" w14:paraId="442C66BA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1BD" w14:textId="77777777" w:rsidR="00D4378C" w:rsidRPr="00F522AF" w:rsidRDefault="00D4378C" w:rsidP="000850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F522AF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Barb Dubin</w:t>
            </w:r>
          </w:p>
        </w:tc>
      </w:tr>
      <w:tr w:rsidR="00D4378C" w:rsidRPr="00F522AF" w14:paraId="6CE9946B" w14:textId="77777777" w:rsidTr="00085025">
        <w:trPr>
          <w:trHeight w:val="284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C9F4" w14:textId="7127987F" w:rsidR="00D4378C" w:rsidRPr="008F67D9" w:rsidRDefault="008F67D9" w:rsidP="008F67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Kate Jaton</w:t>
            </w:r>
          </w:p>
        </w:tc>
      </w:tr>
    </w:tbl>
    <w:p w14:paraId="57EFB399" w14:textId="77777777" w:rsidR="00D4378C" w:rsidRPr="00F522AF" w:rsidRDefault="00D4378C" w:rsidP="00D4378C">
      <w:pPr>
        <w:rPr>
          <w:rFonts w:ascii="Georgia" w:hAnsi="Georgia"/>
          <w:sz w:val="20"/>
          <w:szCs w:val="20"/>
        </w:rPr>
      </w:pPr>
    </w:p>
    <w:p w14:paraId="21C9CF9F" w14:textId="327AAC55" w:rsidR="00D4378C" w:rsidRPr="00F522AF" w:rsidRDefault="00D4378C" w:rsidP="00D437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2.</w:t>
      </w: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List all programs (or discipline areas) </w:t>
      </w:r>
      <w:proofErr w:type="gramStart"/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reviewed</w:t>
      </w:r>
      <w:r w:rsidR="00DD7B89"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,</w:t>
      </w: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but</w:t>
      </w:r>
      <w:proofErr w:type="gramEnd"/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 analyze one area at a time with this protocol (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e.g. elementary highly capable program enrollment OR middle school advanced courses OR elementary school exclusionary discipline suspensions, expulsions).</w:t>
      </w:r>
    </w:p>
    <w:p w14:paraId="562ED4D6" w14:textId="77777777" w:rsidR="00547871" w:rsidRPr="00F522AF" w:rsidRDefault="00547871" w:rsidP="00D437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DA7F9EB" w14:textId="77777777" w:rsidR="00547871" w:rsidRPr="00F522AF" w:rsidRDefault="00547871" w:rsidP="00085025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Discipline</w:t>
      </w:r>
    </w:p>
    <w:p w14:paraId="102BA6F5" w14:textId="77777777" w:rsidR="00547871" w:rsidRPr="00F522AF" w:rsidRDefault="00547871" w:rsidP="00085025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Highly Capable</w:t>
      </w:r>
    </w:p>
    <w:p w14:paraId="75B0BEC5" w14:textId="77777777" w:rsidR="00D4378C" w:rsidRPr="00F522AF" w:rsidRDefault="00D4378C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8938D7F" w14:textId="6B583874" w:rsidR="00547871" w:rsidRPr="00F522AF" w:rsidRDefault="00547871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3. Conduct data analysis to note all preliminary findings and identified disparity issues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. Examine and discuss the data; look objectively for patterns, trends, and variability; and brainstorm. Note preliminary findings. E.g. Hispanic student</w:t>
      </w:r>
      <w:r w:rsidR="00DD7B89" w:rsidRPr="00F522AF">
        <w:rPr>
          <w:rFonts w:ascii="Georgia" w:eastAsia="Times New Roman" w:hAnsi="Georgia" w:cs="Times New Roman"/>
          <w:color w:val="000000"/>
          <w:sz w:val="20"/>
          <w:szCs w:val="20"/>
        </w:rPr>
        <w:t>s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comprise 21% of our student body, but only represent 11% of our highly capable students.</w:t>
      </w:r>
    </w:p>
    <w:p w14:paraId="6FA7F369" w14:textId="77777777" w:rsidR="00547871" w:rsidRPr="00F522AF" w:rsidRDefault="00547871" w:rsidP="00D4378C">
      <w:pPr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</w:rPr>
        <w:t>Preliminary findings:</w:t>
      </w:r>
    </w:p>
    <w:p w14:paraId="1931FEC7" w14:textId="73115BFC" w:rsidR="00547871" w:rsidRPr="00F522AF" w:rsidRDefault="00547871" w:rsidP="00085025">
      <w:pPr>
        <w:ind w:left="720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Dis</w:t>
      </w:r>
      <w:r w:rsidR="00696CCD"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cipline data </w:t>
      </w:r>
      <w:r w:rsidR="00696CCD"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– in looking at the data </w:t>
      </w:r>
      <w:proofErr w:type="gramStart"/>
      <w:r w:rsidR="00696CCD" w:rsidRPr="00F522AF">
        <w:rPr>
          <w:rFonts w:ascii="Georgia" w:eastAsia="Times New Roman" w:hAnsi="Georgia" w:cs="Times New Roman"/>
          <w:color w:val="000000"/>
          <w:sz w:val="20"/>
          <w:szCs w:val="20"/>
        </w:rPr>
        <w:t>it is clear that boys</w:t>
      </w:r>
      <w:proofErr w:type="gramEnd"/>
      <w:r w:rsidR="00696CCD"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make up for the majority, if not all, of the in-house and out of school exclusions. Upon further analysis, our student with disabilities are overrepresented </w:t>
      </w:r>
      <w:r w:rsidR="00291DF0">
        <w:rPr>
          <w:rFonts w:ascii="Georgia" w:eastAsia="Times New Roman" w:hAnsi="Georgia" w:cs="Times New Roman"/>
          <w:color w:val="000000"/>
          <w:sz w:val="20"/>
          <w:szCs w:val="20"/>
        </w:rPr>
        <w:t>10</w:t>
      </w:r>
      <w:r w:rsidR="00696CCD" w:rsidRPr="00F522AF">
        <w:rPr>
          <w:rFonts w:ascii="Georgia" w:eastAsia="Times New Roman" w:hAnsi="Georgia" w:cs="Times New Roman"/>
          <w:color w:val="000000"/>
          <w:sz w:val="20"/>
          <w:szCs w:val="20"/>
        </w:rPr>
        <w:t>% between the total and action.</w:t>
      </w:r>
    </w:p>
    <w:p w14:paraId="7ED70225" w14:textId="3A58870B" w:rsidR="00085025" w:rsidRPr="00F522AF" w:rsidRDefault="00696CCD" w:rsidP="00085025">
      <w:pPr>
        <w:ind w:left="720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Highly Capable 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– with a school enrollment of </w:t>
      </w:r>
      <w:r w:rsidR="00F93327">
        <w:rPr>
          <w:rFonts w:ascii="Georgia" w:eastAsia="Times New Roman" w:hAnsi="Georgia" w:cs="Times New Roman"/>
          <w:color w:val="000000"/>
          <w:sz w:val="20"/>
          <w:szCs w:val="20"/>
        </w:rPr>
        <w:t>471</w:t>
      </w:r>
      <w:bookmarkStart w:id="0" w:name="_GoBack"/>
      <w:bookmarkEnd w:id="0"/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only </w:t>
      </w:r>
      <w:r w:rsidR="00B664C1">
        <w:rPr>
          <w:rFonts w:ascii="Georgia" w:eastAsia="Times New Roman" w:hAnsi="Georgia" w:cs="Times New Roman"/>
          <w:color w:val="000000"/>
          <w:sz w:val="20"/>
          <w:szCs w:val="20"/>
        </w:rPr>
        <w:t>one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student in the program, it is evident that a </w:t>
      </w:r>
      <w:r w:rsidR="00B664C1">
        <w:rPr>
          <w:rFonts w:ascii="Georgia" w:eastAsia="Times New Roman" w:hAnsi="Georgia" w:cs="Times New Roman"/>
          <w:color w:val="000000"/>
          <w:sz w:val="20"/>
          <w:szCs w:val="20"/>
        </w:rPr>
        <w:t xml:space="preserve">very 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small </w:t>
      </w:r>
      <w:r w:rsidR="00B664C1">
        <w:rPr>
          <w:rFonts w:ascii="Georgia" w:eastAsia="Times New Roman" w:hAnsi="Georgia" w:cs="Times New Roman"/>
          <w:color w:val="000000"/>
          <w:sz w:val="20"/>
          <w:szCs w:val="20"/>
        </w:rPr>
        <w:t>percentage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of students are participating in this program.</w:t>
      </w:r>
    </w:p>
    <w:p w14:paraId="6D66A8E0" w14:textId="77777777" w:rsidR="00085025" w:rsidRPr="00F522AF" w:rsidRDefault="00085025" w:rsidP="00085025">
      <w:pPr>
        <w:ind w:left="720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037672B" w14:textId="699A9BCF" w:rsidR="00696CCD" w:rsidRPr="00F522AF" w:rsidRDefault="00696CCD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>4. Determine if any additional data (qualitative or quantitative) are needed to answer questions raised by the preliminary findings.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If so, where are these data located? For example, ways student</w:t>
      </w:r>
      <w:r w:rsidR="00DD7B89" w:rsidRPr="00F522AF">
        <w:rPr>
          <w:rFonts w:ascii="Georgia" w:eastAsia="Times New Roman" w:hAnsi="Georgia" w:cs="Times New Roman"/>
          <w:color w:val="000000"/>
          <w:sz w:val="20"/>
          <w:szCs w:val="20"/>
        </w:rPr>
        <w:t>s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 learn about advanced courses at the secondary level; ways students are apprised of school expectations; tolls used to communicate highly capable program specifications.</w:t>
      </w:r>
    </w:p>
    <w:p w14:paraId="33672842" w14:textId="2D0011AE" w:rsidR="00696CCD" w:rsidRPr="00F522AF" w:rsidRDefault="00696CCD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No other data needed.</w:t>
      </w:r>
    </w:p>
    <w:p w14:paraId="1780363C" w14:textId="77777777" w:rsidR="00696CCD" w:rsidRPr="00F522AF" w:rsidRDefault="00696CCD" w:rsidP="00D4378C">
      <w:pPr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lastRenderedPageBreak/>
        <w:t>5. After discussing the preliminary findings and reviewing any additional data, are there any additional findings and disparity issues the school and district can identify?</w:t>
      </w:r>
    </w:p>
    <w:p w14:paraId="2CAD4F80" w14:textId="77777777" w:rsidR="00696CCD" w:rsidRPr="00F522AF" w:rsidRDefault="00696CCD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>There a</w:t>
      </w:r>
      <w:r w:rsidR="0022115F" w:rsidRPr="00F522AF">
        <w:rPr>
          <w:rFonts w:ascii="Georgia" w:eastAsia="Times New Roman" w:hAnsi="Georgia" w:cs="Times New Roman"/>
          <w:color w:val="000000"/>
          <w:sz w:val="20"/>
          <w:szCs w:val="20"/>
        </w:rPr>
        <w:t>re no other findings or disparity issues.</w:t>
      </w:r>
    </w:p>
    <w:p w14:paraId="0FCFA1B8" w14:textId="77777777" w:rsidR="0022115F" w:rsidRPr="00F522AF" w:rsidRDefault="0022115F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B7BB682" w14:textId="77777777" w:rsidR="0022115F" w:rsidRPr="00F522AF" w:rsidRDefault="0022115F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522AF">
        <w:rPr>
          <w:rFonts w:ascii="Georgia" w:eastAsia="Times New Roman" w:hAnsi="Georgia" w:cs="Times New Roman"/>
          <w:b/>
          <w:color w:val="000000"/>
          <w:sz w:val="20"/>
          <w:szCs w:val="20"/>
        </w:rPr>
        <w:t xml:space="preserve">6. For each disparity issue or finding, identify causes and root causes. </w:t>
      </w:r>
      <w:r w:rsidRPr="00F522AF">
        <w:rPr>
          <w:rFonts w:ascii="Georgia" w:eastAsia="Times New Roman" w:hAnsi="Georgia" w:cs="Times New Roman"/>
          <w:color w:val="000000"/>
          <w:sz w:val="20"/>
          <w:szCs w:val="20"/>
        </w:rPr>
        <w:t xml:space="preserve">Consider the systematic causes of disparities in course and program enrollment, and student discipline, and why they occur. Focus on one issue at a time. </w:t>
      </w:r>
    </w:p>
    <w:p w14:paraId="44156893" w14:textId="77777777" w:rsidR="0022115F" w:rsidRPr="00F522AF" w:rsidRDefault="0022115F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459B6F5" w14:textId="77777777" w:rsidR="0022115F" w:rsidRPr="00F522AF" w:rsidRDefault="0022115F" w:rsidP="00D4378C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0CC8988" w14:textId="5D2ADA97" w:rsidR="00DB6576" w:rsidRPr="00F522AF" w:rsidRDefault="00652BD1" w:rsidP="00F522AF">
      <w:pPr>
        <w:pStyle w:val="NoSpacing"/>
        <w:ind w:left="5040" w:hanging="504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FA4C" wp14:editId="3C52DC09">
                <wp:simplePos x="0" y="0"/>
                <wp:positionH relativeFrom="column">
                  <wp:posOffset>5251773</wp:posOffset>
                </wp:positionH>
                <wp:positionV relativeFrom="paragraph">
                  <wp:posOffset>64467</wp:posOffset>
                </wp:positionV>
                <wp:extent cx="175260" cy="474345"/>
                <wp:effectExtent l="38100" t="0" r="15240" b="2095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7434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797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413.55pt;margin-top:5.1pt;width:13.8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" adj="665" strokecolor="black [3213]" strokeweight=".5pt">
                <v:stroke joinstyle="miter"/>
              </v:shape>
            </w:pict>
          </mc:Fallback>
        </mc:AlternateContent>
      </w:r>
      <w:r w:rsidR="0022115F" w:rsidRPr="00F522AF">
        <w:rPr>
          <w:rFonts w:ascii="Georgia" w:hAnsi="Georgia"/>
          <w:b/>
          <w:sz w:val="20"/>
          <w:szCs w:val="20"/>
          <w:u w:val="single"/>
        </w:rPr>
        <w:t>School exclusion</w:t>
      </w:r>
      <w:r w:rsidRPr="00F522AF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DB6576" w:rsidRPr="00F522AF">
        <w:rPr>
          <w:rFonts w:ascii="Georgia" w:hAnsi="Georgia"/>
          <w:b/>
          <w:sz w:val="20"/>
          <w:szCs w:val="20"/>
          <w:u w:val="single"/>
        </w:rPr>
        <w:t>(suspension) of Boys</w:t>
      </w:r>
      <w:r w:rsidR="00DB6576" w:rsidRPr="00F522AF">
        <w:rPr>
          <w:rFonts w:ascii="Georgia" w:hAnsi="Georgia"/>
          <w:sz w:val="20"/>
          <w:szCs w:val="20"/>
        </w:rPr>
        <w:tab/>
        <w:t xml:space="preserve">Cause 1: Physical altercations          </w:t>
      </w:r>
      <w:r w:rsidRPr="00F522AF">
        <w:rPr>
          <w:rFonts w:ascii="Georgia" w:hAnsi="Georgia"/>
          <w:sz w:val="20"/>
          <w:szCs w:val="20"/>
        </w:rPr>
        <w:t xml:space="preserve">          </w:t>
      </w:r>
      <w:r w:rsidR="00DB6576" w:rsidRPr="00F522AF">
        <w:rPr>
          <w:rFonts w:ascii="Georgia" w:hAnsi="Georgia"/>
          <w:sz w:val="20"/>
          <w:szCs w:val="20"/>
        </w:rPr>
        <w:t xml:space="preserve">Root Cause: Lack of emotional </w:t>
      </w:r>
      <w:r w:rsidR="00F522AF" w:rsidRPr="00F522AF">
        <w:rPr>
          <w:rFonts w:ascii="Georgia" w:hAnsi="Georgia"/>
          <w:sz w:val="20"/>
          <w:szCs w:val="20"/>
        </w:rPr>
        <w:t>self</w:t>
      </w:r>
      <w:r w:rsidR="00F522AF">
        <w:rPr>
          <w:rFonts w:ascii="Georgia" w:hAnsi="Georgia"/>
          <w:sz w:val="20"/>
          <w:szCs w:val="20"/>
        </w:rPr>
        <w:t>-</w:t>
      </w:r>
      <w:r w:rsidR="00F522AF" w:rsidRPr="00F522AF">
        <w:rPr>
          <w:rFonts w:ascii="Georgia" w:hAnsi="Georgia"/>
          <w:sz w:val="20"/>
          <w:szCs w:val="20"/>
        </w:rPr>
        <w:t>awareness</w:t>
      </w:r>
      <w:r w:rsidR="00DB6576" w:rsidRPr="00F522AF">
        <w:rPr>
          <w:rFonts w:ascii="Georgia" w:hAnsi="Georgia"/>
          <w:sz w:val="20"/>
          <w:szCs w:val="20"/>
        </w:rPr>
        <w:t xml:space="preserve"> of </w:t>
      </w:r>
    </w:p>
    <w:p w14:paraId="41C4E68C" w14:textId="77777777" w:rsidR="00DB6576" w:rsidRPr="00F522AF" w:rsidRDefault="00DB6576" w:rsidP="00DB6576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CD3394" w:rsidRPr="00F522AF">
        <w:rPr>
          <w:rFonts w:ascii="Georgia" w:hAnsi="Georgia"/>
          <w:sz w:val="20"/>
          <w:szCs w:val="20"/>
        </w:rPr>
        <w:t>f</w:t>
      </w:r>
      <w:r w:rsidRPr="00F522AF">
        <w:rPr>
          <w:rFonts w:ascii="Georgia" w:hAnsi="Georgia"/>
          <w:sz w:val="20"/>
          <w:szCs w:val="20"/>
        </w:rPr>
        <w:t>eeling (triggers)</w:t>
      </w:r>
    </w:p>
    <w:p w14:paraId="39CD4EEB" w14:textId="77777777" w:rsidR="00652BD1" w:rsidRPr="00F522AF" w:rsidRDefault="00652BD1" w:rsidP="00DB6576">
      <w:pPr>
        <w:pStyle w:val="NoSpacing"/>
        <w:rPr>
          <w:rFonts w:ascii="Georgia" w:hAnsi="Georgia"/>
          <w:sz w:val="20"/>
          <w:szCs w:val="20"/>
        </w:rPr>
      </w:pPr>
    </w:p>
    <w:p w14:paraId="14596C4F" w14:textId="77777777" w:rsidR="00652BD1" w:rsidRPr="00F522AF" w:rsidRDefault="00DB6576" w:rsidP="00086ABD">
      <w:pPr>
        <w:pStyle w:val="NoSpacing"/>
        <w:ind w:left="864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Root Cause: Inability t</w:t>
      </w:r>
      <w:r w:rsidR="00652BD1" w:rsidRPr="00F522AF">
        <w:rPr>
          <w:rFonts w:ascii="Georgia" w:hAnsi="Georgia"/>
          <w:sz w:val="20"/>
          <w:szCs w:val="20"/>
        </w:rPr>
        <w:t>o</w:t>
      </w:r>
      <w:r w:rsidRPr="00F522AF">
        <w:rPr>
          <w:rFonts w:ascii="Georgia" w:hAnsi="Georgia"/>
          <w:sz w:val="20"/>
          <w:szCs w:val="20"/>
        </w:rPr>
        <w:t xml:space="preserve"> use calming strategies as student </w:t>
      </w:r>
      <w:r w:rsidR="00652BD1" w:rsidRPr="00F522AF">
        <w:rPr>
          <w:rFonts w:ascii="Georgia" w:hAnsi="Georgia"/>
          <w:sz w:val="20"/>
          <w:szCs w:val="20"/>
        </w:rPr>
        <w:t>escalate</w:t>
      </w:r>
    </w:p>
    <w:p w14:paraId="459CCB7F" w14:textId="77777777" w:rsidR="00652BD1" w:rsidRPr="00F522AF" w:rsidRDefault="00652BD1" w:rsidP="00652BD1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B3794D7" w14:textId="249AF335" w:rsidR="00652BD1" w:rsidRPr="00F522AF" w:rsidRDefault="00086ABD" w:rsidP="00652BD1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B411D" wp14:editId="18E5086E">
                <wp:simplePos x="0" y="0"/>
                <wp:positionH relativeFrom="column">
                  <wp:posOffset>5271770</wp:posOffset>
                </wp:positionH>
                <wp:positionV relativeFrom="paragraph">
                  <wp:posOffset>62874</wp:posOffset>
                </wp:positionV>
                <wp:extent cx="175260" cy="474345"/>
                <wp:effectExtent l="38100" t="0" r="15240" b="2095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743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C7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415.1pt;margin-top:4.95pt;width:13.8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" adj="665" strokecolor="windowText" strokeweight=".5pt">
                <v:stroke joinstyle="miter"/>
              </v:shape>
            </w:pict>
          </mc:Fallback>
        </mc:AlternateContent>
      </w:r>
      <w:r w:rsidR="00652BD1" w:rsidRPr="00F522AF">
        <w:rPr>
          <w:rFonts w:ascii="Georgia" w:hAnsi="Georgia"/>
          <w:b/>
          <w:sz w:val="20"/>
          <w:szCs w:val="20"/>
          <w:u w:val="single"/>
        </w:rPr>
        <w:t>School exclusion (suspension) of SWD</w:t>
      </w:r>
      <w:r w:rsidR="00652BD1"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="00652BD1" w:rsidRPr="00F522AF">
        <w:rPr>
          <w:rFonts w:ascii="Georgia" w:hAnsi="Georgia"/>
          <w:sz w:val="20"/>
          <w:szCs w:val="20"/>
        </w:rPr>
        <w:t xml:space="preserve">Cause 1: Delay in development of </w:t>
      </w:r>
      <w:r w:rsidR="00F522AF">
        <w:rPr>
          <w:rFonts w:ascii="Georgia" w:hAnsi="Georgia"/>
          <w:sz w:val="20"/>
          <w:szCs w:val="20"/>
        </w:rPr>
        <w:tab/>
      </w:r>
      <w:r w:rsidR="00652BD1" w:rsidRPr="00F522AF">
        <w:rPr>
          <w:rFonts w:ascii="Georgia" w:hAnsi="Georgia"/>
          <w:sz w:val="20"/>
          <w:szCs w:val="20"/>
        </w:rPr>
        <w:t>Root Cause: Lack of communication skills</w:t>
      </w:r>
    </w:p>
    <w:p w14:paraId="0E55BD72" w14:textId="77777777" w:rsidR="00086ABD" w:rsidRPr="00F522AF" w:rsidRDefault="00652BD1" w:rsidP="00F522AF">
      <w:pPr>
        <w:pStyle w:val="NoSpacing"/>
        <w:ind w:left="4320" w:firstLine="72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 xml:space="preserve">Behavior management skills </w:t>
      </w:r>
    </w:p>
    <w:p w14:paraId="0A5180E1" w14:textId="77777777" w:rsidR="00652BD1" w:rsidRPr="00F522AF" w:rsidRDefault="00652BD1" w:rsidP="00652BD1">
      <w:pPr>
        <w:pStyle w:val="NoSpacing"/>
        <w:ind w:left="432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</w:p>
    <w:p w14:paraId="73C9EFA2" w14:textId="77777777" w:rsidR="00652BD1" w:rsidRPr="00F522AF" w:rsidRDefault="00652BD1" w:rsidP="00652BD1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>Root Cause: lack of emotional self-awareness of</w:t>
      </w:r>
    </w:p>
    <w:p w14:paraId="24FB0706" w14:textId="77777777" w:rsidR="00652BD1" w:rsidRPr="00F522AF" w:rsidRDefault="00652BD1" w:rsidP="00086ABD">
      <w:pPr>
        <w:pStyle w:val="NoSpacing"/>
        <w:ind w:left="7920" w:firstLine="72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feelings (triggers)</w:t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</w:p>
    <w:p w14:paraId="4D493DAE" w14:textId="77777777" w:rsidR="00652BD1" w:rsidRPr="00F522AF" w:rsidRDefault="00652BD1" w:rsidP="00DB6576">
      <w:pPr>
        <w:pStyle w:val="NoSpacing"/>
        <w:rPr>
          <w:rFonts w:ascii="Georgia" w:hAnsi="Georgia"/>
          <w:sz w:val="20"/>
          <w:szCs w:val="20"/>
        </w:rPr>
      </w:pPr>
    </w:p>
    <w:p w14:paraId="0DD02783" w14:textId="77777777" w:rsidR="00652BD1" w:rsidRPr="00F522AF" w:rsidRDefault="00652BD1" w:rsidP="00DB6576">
      <w:pPr>
        <w:pStyle w:val="NoSpacing"/>
        <w:rPr>
          <w:rFonts w:ascii="Georgia" w:hAnsi="Georgia"/>
          <w:sz w:val="20"/>
          <w:szCs w:val="20"/>
        </w:rPr>
      </w:pPr>
    </w:p>
    <w:p w14:paraId="05888444" w14:textId="77777777" w:rsidR="00652BD1" w:rsidRPr="00F522AF" w:rsidRDefault="00652BD1" w:rsidP="00652BD1">
      <w:pPr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6146D69B" w14:textId="4FE2A7DB" w:rsidR="00086ABD" w:rsidRPr="00F522AF" w:rsidRDefault="00652BD1" w:rsidP="00086ABD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B77" wp14:editId="6CA391FC">
                <wp:simplePos x="0" y="0"/>
                <wp:positionH relativeFrom="column">
                  <wp:posOffset>5292725</wp:posOffset>
                </wp:positionH>
                <wp:positionV relativeFrom="paragraph">
                  <wp:posOffset>54620</wp:posOffset>
                </wp:positionV>
                <wp:extent cx="157627" cy="363415"/>
                <wp:effectExtent l="38100" t="0" r="13970" b="1778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27" cy="36341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AFDD" id="Left Brace 4" o:spid="_x0000_s1026" type="#_x0000_t87" style="position:absolute;margin-left:416.75pt;margin-top:4.3pt;width:12.4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" adj="781" strokecolor="windowText" strokeweight=".5pt">
                <v:stroke joinstyle="miter"/>
              </v:shape>
            </w:pict>
          </mc:Fallback>
        </mc:AlternateContent>
      </w:r>
      <w:r w:rsidR="00086ABD" w:rsidRPr="00F522AF">
        <w:rPr>
          <w:rFonts w:ascii="Georgia" w:hAnsi="Georgia"/>
          <w:b/>
          <w:sz w:val="20"/>
          <w:szCs w:val="20"/>
          <w:u w:val="single"/>
        </w:rPr>
        <w:t>Low number of students in HC program</w:t>
      </w:r>
      <w:r w:rsidR="00086ABD" w:rsidRPr="00F522AF">
        <w:rPr>
          <w:rFonts w:ascii="Georgia" w:hAnsi="Georgia"/>
          <w:b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  <w:t>Cause 1:</w:t>
      </w:r>
      <w:r w:rsidR="00086ABD" w:rsidRPr="00F522AF">
        <w:rPr>
          <w:rFonts w:ascii="Georgia" w:hAnsi="Georgia"/>
          <w:sz w:val="20"/>
          <w:szCs w:val="20"/>
        </w:rPr>
        <w:t xml:space="preserve"> Parents </w:t>
      </w:r>
      <w:r w:rsidR="00FC4D72" w:rsidRPr="00F522AF">
        <w:rPr>
          <w:rFonts w:ascii="Georgia" w:hAnsi="Georgia"/>
          <w:sz w:val="20"/>
          <w:szCs w:val="20"/>
        </w:rPr>
        <w:t>do not accept the</w:t>
      </w:r>
      <w:r w:rsidR="00086ABD" w:rsidRPr="00F522AF">
        <w:rPr>
          <w:rFonts w:ascii="Georgia" w:hAnsi="Georgia"/>
          <w:sz w:val="20"/>
          <w:szCs w:val="20"/>
        </w:rPr>
        <w:t xml:space="preserve"> </w:t>
      </w:r>
      <w:r w:rsidR="00086ABD" w:rsidRPr="00F522AF">
        <w:rPr>
          <w:rFonts w:ascii="Georgia" w:hAnsi="Georgia"/>
          <w:sz w:val="20"/>
          <w:szCs w:val="20"/>
        </w:rPr>
        <w:tab/>
        <w:t>Root Cause: Lack of knowledge</w:t>
      </w:r>
    </w:p>
    <w:p w14:paraId="75A3D118" w14:textId="52F143B6" w:rsidR="00652BD1" w:rsidRPr="00F522AF" w:rsidRDefault="00FC4D72" w:rsidP="00F522AF">
      <w:pPr>
        <w:pStyle w:val="NoSpacing"/>
        <w:ind w:left="4320" w:firstLine="720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change in placement</w:t>
      </w:r>
      <w:r w:rsidR="00086ABD" w:rsidRPr="00F522AF">
        <w:rPr>
          <w:rFonts w:ascii="Georgia" w:hAnsi="Georgia"/>
          <w:sz w:val="20"/>
          <w:szCs w:val="20"/>
        </w:rPr>
        <w:tab/>
      </w:r>
    </w:p>
    <w:p w14:paraId="28998F4A" w14:textId="77777777" w:rsidR="00652BD1" w:rsidRPr="00F522AF" w:rsidRDefault="00652BD1" w:rsidP="00086ABD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  <w:t xml:space="preserve">     </w:t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>Root Cause:</w:t>
      </w:r>
      <w:r w:rsidR="00086ABD" w:rsidRPr="00F522AF">
        <w:rPr>
          <w:rFonts w:ascii="Georgia" w:hAnsi="Georgia"/>
          <w:sz w:val="20"/>
          <w:szCs w:val="20"/>
        </w:rPr>
        <w:t xml:space="preserve"> Lack of communication</w:t>
      </w:r>
    </w:p>
    <w:p w14:paraId="261AD03E" w14:textId="77777777" w:rsidR="00D4378C" w:rsidRPr="00F522AF" w:rsidRDefault="00D4378C" w:rsidP="00DB6576">
      <w:pPr>
        <w:pStyle w:val="NoSpacing"/>
        <w:rPr>
          <w:rFonts w:ascii="Georgia" w:hAnsi="Georgia"/>
          <w:sz w:val="20"/>
          <w:szCs w:val="20"/>
        </w:rPr>
      </w:pPr>
    </w:p>
    <w:p w14:paraId="6DB3A380" w14:textId="77777777" w:rsidR="00086ABD" w:rsidRPr="00F522AF" w:rsidRDefault="00086ABD" w:rsidP="00DB6576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</w:p>
    <w:p w14:paraId="208AFC2F" w14:textId="7623A7A8" w:rsidR="006E67D7" w:rsidRPr="00F522AF" w:rsidRDefault="00CC56A0" w:rsidP="00DB6576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09375" wp14:editId="0AB71CBC">
                <wp:simplePos x="0" y="0"/>
                <wp:positionH relativeFrom="column">
                  <wp:posOffset>5278120</wp:posOffset>
                </wp:positionH>
                <wp:positionV relativeFrom="paragraph">
                  <wp:posOffset>42734</wp:posOffset>
                </wp:positionV>
                <wp:extent cx="175260" cy="88520"/>
                <wp:effectExtent l="38100" t="0" r="15240" b="2603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8852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B2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15.6pt;margin-top:3.35pt;width:13.8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" strokecolor="windowText" strokeweight=".5pt">
                <v:stroke joinstyle="miter"/>
              </v:shape>
            </w:pict>
          </mc:Fallback>
        </mc:AlternateContent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ab/>
      </w:r>
      <w:r w:rsidR="00F522AF">
        <w:rPr>
          <w:rFonts w:ascii="Georgia" w:hAnsi="Georgia"/>
          <w:sz w:val="20"/>
          <w:szCs w:val="20"/>
        </w:rPr>
        <w:tab/>
      </w:r>
      <w:r w:rsidR="00086ABD" w:rsidRPr="00F522AF">
        <w:rPr>
          <w:rFonts w:ascii="Georgia" w:hAnsi="Georgia"/>
          <w:sz w:val="20"/>
          <w:szCs w:val="20"/>
        </w:rPr>
        <w:t xml:space="preserve">Cause </w:t>
      </w:r>
      <w:r w:rsidR="00085025" w:rsidRPr="00F522AF">
        <w:rPr>
          <w:rFonts w:ascii="Georgia" w:hAnsi="Georgia"/>
          <w:sz w:val="20"/>
          <w:szCs w:val="20"/>
        </w:rPr>
        <w:t>2</w:t>
      </w:r>
      <w:r w:rsidR="00086ABD" w:rsidRPr="00F522AF">
        <w:rPr>
          <w:rFonts w:ascii="Georgia" w:hAnsi="Georgia"/>
          <w:sz w:val="20"/>
          <w:szCs w:val="20"/>
        </w:rPr>
        <w:t>:</w:t>
      </w:r>
      <w:r w:rsidR="006E67D7" w:rsidRPr="00F522AF">
        <w:rPr>
          <w:rFonts w:ascii="Georgia" w:hAnsi="Georgia"/>
          <w:sz w:val="20"/>
          <w:szCs w:val="20"/>
        </w:rPr>
        <w:t xml:space="preserve"> Students return to Garfield </w:t>
      </w:r>
      <w:r w:rsidR="006E67D7" w:rsidRPr="00F522AF">
        <w:rPr>
          <w:rFonts w:ascii="Georgia" w:hAnsi="Georgia"/>
          <w:sz w:val="20"/>
          <w:szCs w:val="20"/>
        </w:rPr>
        <w:tab/>
        <w:t>Trauma impacts student success</w:t>
      </w:r>
    </w:p>
    <w:p w14:paraId="5A796B5B" w14:textId="6D80E9ED" w:rsidR="006E67D7" w:rsidRPr="00F522AF" w:rsidRDefault="00FC4D72" w:rsidP="00DB6576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  <w:r w:rsidR="00D12134" w:rsidRPr="00F522AF">
        <w:rPr>
          <w:rFonts w:ascii="Georgia" w:hAnsi="Georgia"/>
          <w:sz w:val="20"/>
          <w:szCs w:val="20"/>
        </w:rPr>
        <w:tab/>
      </w:r>
    </w:p>
    <w:p w14:paraId="059B11DA" w14:textId="29088946" w:rsidR="00D12134" w:rsidRPr="00F522AF" w:rsidRDefault="00D12134" w:rsidP="00DB6576">
      <w:pPr>
        <w:pStyle w:val="NoSpacing"/>
        <w:rPr>
          <w:rFonts w:ascii="Georgia" w:hAnsi="Georgia"/>
          <w:sz w:val="20"/>
          <w:szCs w:val="20"/>
        </w:rPr>
      </w:pPr>
    </w:p>
    <w:p w14:paraId="47871B4B" w14:textId="2E15C680" w:rsidR="00D12134" w:rsidRDefault="00D12134" w:rsidP="00DB6576">
      <w:pPr>
        <w:pStyle w:val="NoSpacing"/>
        <w:rPr>
          <w:rFonts w:ascii="Georgia" w:hAnsi="Georgia"/>
          <w:sz w:val="20"/>
          <w:szCs w:val="20"/>
        </w:rPr>
      </w:pPr>
    </w:p>
    <w:p w14:paraId="146CF12C" w14:textId="77777777" w:rsidR="00093FD5" w:rsidRPr="00F522AF" w:rsidRDefault="00093FD5" w:rsidP="00DB6576">
      <w:pPr>
        <w:pStyle w:val="NoSpacing"/>
        <w:rPr>
          <w:rFonts w:ascii="Georgia" w:hAnsi="Georgia"/>
          <w:sz w:val="20"/>
          <w:szCs w:val="20"/>
        </w:rPr>
      </w:pPr>
    </w:p>
    <w:p w14:paraId="15B04F79" w14:textId="27E59E50" w:rsidR="00D12134" w:rsidRPr="00F522AF" w:rsidRDefault="00D12134" w:rsidP="00DB6576">
      <w:pPr>
        <w:pStyle w:val="NoSpacing"/>
        <w:rPr>
          <w:rFonts w:ascii="Georgia" w:hAnsi="Georgia"/>
          <w:sz w:val="20"/>
          <w:szCs w:val="20"/>
        </w:rPr>
      </w:pPr>
    </w:p>
    <w:p w14:paraId="2EF7363C" w14:textId="31D8B7F4" w:rsidR="00D12134" w:rsidRDefault="00D12134" w:rsidP="00DB6576">
      <w:pPr>
        <w:pStyle w:val="NoSpacing"/>
        <w:rPr>
          <w:rFonts w:ascii="Georgia" w:hAnsi="Georgia"/>
          <w:sz w:val="20"/>
          <w:szCs w:val="20"/>
        </w:rPr>
      </w:pPr>
    </w:p>
    <w:p w14:paraId="5C231872" w14:textId="496DB830" w:rsidR="00D12134" w:rsidRPr="00F522AF" w:rsidRDefault="00D12134" w:rsidP="00DB6576">
      <w:pPr>
        <w:pStyle w:val="NoSpacing"/>
        <w:rPr>
          <w:rFonts w:ascii="Georgia" w:hAnsi="Georgia"/>
          <w:sz w:val="20"/>
          <w:szCs w:val="20"/>
        </w:rPr>
      </w:pPr>
    </w:p>
    <w:p w14:paraId="7ACFBD6D" w14:textId="77777777" w:rsidR="006608D8" w:rsidRPr="00F522AF" w:rsidRDefault="006608D8" w:rsidP="00DB6576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lastRenderedPageBreak/>
        <w:t>7. For each root cause, identify a corrective action to eliminate disparities.</w:t>
      </w:r>
      <w:r w:rsidRPr="00F522AF">
        <w:rPr>
          <w:rFonts w:ascii="Georgia" w:hAnsi="Georgia"/>
          <w:sz w:val="20"/>
          <w:szCs w:val="20"/>
        </w:rPr>
        <w:t xml:space="preserve"> Focus corrective action on ways to dissolve t</w:t>
      </w:r>
      <w:r w:rsidR="009B326D" w:rsidRPr="00F522AF">
        <w:rPr>
          <w:rFonts w:ascii="Georgia" w:hAnsi="Georgia"/>
          <w:sz w:val="20"/>
          <w:szCs w:val="20"/>
        </w:rPr>
        <w:t>he root rather than “patching up” a cause that yields disparities. In selecting a strategy, consider how the strategy will help, if the strategy is appropriate and feasible, and if it is supported by evidence-based research.</w:t>
      </w:r>
    </w:p>
    <w:p w14:paraId="0EA309D1" w14:textId="77777777" w:rsidR="009B326D" w:rsidRPr="00F522AF" w:rsidRDefault="009B326D" w:rsidP="00DB6576">
      <w:pPr>
        <w:pStyle w:val="NoSpacing"/>
        <w:rPr>
          <w:rFonts w:ascii="Georgia" w:hAnsi="Georgia"/>
          <w:sz w:val="20"/>
          <w:szCs w:val="20"/>
        </w:rPr>
      </w:pPr>
    </w:p>
    <w:p w14:paraId="1FBC5D49" w14:textId="77777777" w:rsidR="009B326D" w:rsidRPr="00F522AF" w:rsidRDefault="009B326D" w:rsidP="00085025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Root Cause: Lack of emotional self-awareness</w:t>
      </w:r>
    </w:p>
    <w:p w14:paraId="18538281" w14:textId="6DF9E4E1" w:rsidR="009B326D" w:rsidRPr="00F522AF" w:rsidRDefault="009B326D" w:rsidP="00085025">
      <w:pPr>
        <w:pStyle w:val="NoSpacing"/>
        <w:numPr>
          <w:ilvl w:val="1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Corrective Action: SWD will participate in coaching club</w:t>
      </w:r>
      <w:r w:rsidR="00291DF0">
        <w:rPr>
          <w:rFonts w:ascii="Georgia" w:hAnsi="Georgia"/>
          <w:sz w:val="20"/>
          <w:szCs w:val="20"/>
        </w:rPr>
        <w:t xml:space="preserve"> and have </w:t>
      </w:r>
      <w:r w:rsidR="00B664C1">
        <w:rPr>
          <w:rFonts w:ascii="Georgia" w:hAnsi="Georgia"/>
          <w:sz w:val="20"/>
          <w:szCs w:val="20"/>
        </w:rPr>
        <w:t>increased access to social skills curriculum during the school day.</w:t>
      </w:r>
    </w:p>
    <w:p w14:paraId="56C23F31" w14:textId="77777777" w:rsidR="009B326D" w:rsidRPr="00F522AF" w:rsidRDefault="009B326D" w:rsidP="00DB6576">
      <w:pPr>
        <w:pStyle w:val="NoSpacing"/>
        <w:rPr>
          <w:rFonts w:ascii="Georgia" w:hAnsi="Georgia"/>
          <w:sz w:val="20"/>
          <w:szCs w:val="20"/>
        </w:rPr>
      </w:pPr>
    </w:p>
    <w:p w14:paraId="74FF1AB5" w14:textId="0ED28D32" w:rsidR="009B326D" w:rsidRPr="00F522AF" w:rsidRDefault="009B326D" w:rsidP="00085025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 xml:space="preserve">Root Cause: Inability to use calming strategies as student </w:t>
      </w:r>
      <w:r w:rsidR="00085025" w:rsidRPr="00F522AF">
        <w:rPr>
          <w:rFonts w:ascii="Georgia" w:hAnsi="Georgia"/>
          <w:sz w:val="20"/>
          <w:szCs w:val="20"/>
        </w:rPr>
        <w:t>escalates</w:t>
      </w:r>
    </w:p>
    <w:p w14:paraId="02FC56DD" w14:textId="0FFF5BEF" w:rsidR="009B326D" w:rsidRPr="00F522AF" w:rsidRDefault="009B326D" w:rsidP="00085025">
      <w:pPr>
        <w:pStyle w:val="NoSpacing"/>
        <w:numPr>
          <w:ilvl w:val="1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 xml:space="preserve">Corrective Action: </w:t>
      </w:r>
      <w:r w:rsidR="00085025" w:rsidRPr="00F522AF">
        <w:rPr>
          <w:rFonts w:ascii="Georgia" w:hAnsi="Georgia"/>
          <w:sz w:val="20"/>
          <w:szCs w:val="20"/>
        </w:rPr>
        <w:t>Teaching Second Step lessons, students participate in small SEL groups</w:t>
      </w:r>
      <w:r w:rsidR="00B664C1">
        <w:rPr>
          <w:rFonts w:ascii="Georgia" w:hAnsi="Georgia"/>
          <w:sz w:val="20"/>
          <w:szCs w:val="20"/>
        </w:rPr>
        <w:t>, use of PAWS room</w:t>
      </w:r>
    </w:p>
    <w:p w14:paraId="259D032D" w14:textId="77777777" w:rsidR="009B326D" w:rsidRPr="00F522AF" w:rsidRDefault="009B326D" w:rsidP="00DB6576">
      <w:pPr>
        <w:pStyle w:val="NoSpacing"/>
        <w:rPr>
          <w:rFonts w:ascii="Georgia" w:hAnsi="Georgia"/>
          <w:sz w:val="20"/>
          <w:szCs w:val="20"/>
        </w:rPr>
      </w:pPr>
    </w:p>
    <w:p w14:paraId="138F933E" w14:textId="77777777" w:rsidR="009B326D" w:rsidRPr="00F522AF" w:rsidRDefault="009B326D" w:rsidP="00085025">
      <w:pPr>
        <w:pStyle w:val="NoSpacing"/>
        <w:numPr>
          <w:ilvl w:val="0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Root Cause: Lack of knowledge</w:t>
      </w:r>
    </w:p>
    <w:p w14:paraId="06107D5B" w14:textId="23286DDB" w:rsidR="009B326D" w:rsidRPr="00F522AF" w:rsidRDefault="009B326D" w:rsidP="00085025">
      <w:pPr>
        <w:pStyle w:val="NoSpacing"/>
        <w:numPr>
          <w:ilvl w:val="1"/>
          <w:numId w:val="9"/>
        </w:numPr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sz w:val="20"/>
          <w:szCs w:val="20"/>
        </w:rPr>
        <w:t>Corrective Action: Begin early in the school year to communicate information on the Highly Capable program</w:t>
      </w:r>
    </w:p>
    <w:p w14:paraId="610B35A3" w14:textId="17122B83" w:rsidR="008F67D9" w:rsidRDefault="008F67D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2F1BFF4E" w14:textId="77777777" w:rsidR="00085025" w:rsidRPr="00F522AF" w:rsidRDefault="00085025" w:rsidP="00085025">
      <w:pPr>
        <w:pStyle w:val="NoSpacing"/>
        <w:ind w:left="1440"/>
        <w:rPr>
          <w:rFonts w:ascii="Georgia" w:hAnsi="Georgia"/>
          <w:sz w:val="20"/>
          <w:szCs w:val="20"/>
        </w:rPr>
      </w:pPr>
    </w:p>
    <w:p w14:paraId="41A5B8A4" w14:textId="77777777" w:rsidR="009B326D" w:rsidRPr="00F522AF" w:rsidRDefault="009B326D" w:rsidP="009B326D">
      <w:pPr>
        <w:pStyle w:val="NoSpacing"/>
        <w:rPr>
          <w:rFonts w:ascii="Georgia" w:hAnsi="Georgia"/>
          <w:sz w:val="20"/>
          <w:szCs w:val="20"/>
        </w:rPr>
      </w:pPr>
    </w:p>
    <w:p w14:paraId="0DA94858" w14:textId="5C5B33A2" w:rsidR="009B326D" w:rsidRPr="00F522AF" w:rsidRDefault="009B326D" w:rsidP="009B326D">
      <w:pPr>
        <w:pStyle w:val="NoSpacing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8. Develop an implementation plan.</w:t>
      </w:r>
      <w:r w:rsidRPr="00F522AF">
        <w:rPr>
          <w:rFonts w:ascii="Georgia" w:hAnsi="Georgia"/>
          <w:sz w:val="20"/>
          <w:szCs w:val="20"/>
        </w:rPr>
        <w:t xml:space="preserve"> Establish measurement and evidence of success after making for corrective actions. Discuss who will be responsible, the resources needed, evidence of implementation, a prompt timeline, how success will be monitored, and the intended result. These strategies might already exist in school improvement </w:t>
      </w:r>
      <w:proofErr w:type="gramStart"/>
      <w:r w:rsidRPr="00F522AF">
        <w:rPr>
          <w:rFonts w:ascii="Georgia" w:hAnsi="Georgia"/>
          <w:sz w:val="20"/>
          <w:szCs w:val="20"/>
        </w:rPr>
        <w:t>plans</w:t>
      </w:r>
      <w:r w:rsidR="00F522AF">
        <w:rPr>
          <w:rFonts w:ascii="Georgia" w:hAnsi="Georgia"/>
          <w:sz w:val="20"/>
          <w:szCs w:val="20"/>
        </w:rPr>
        <w:t>,</w:t>
      </w:r>
      <w:r w:rsidRPr="00F522AF">
        <w:rPr>
          <w:rFonts w:ascii="Georgia" w:hAnsi="Georgia"/>
          <w:sz w:val="20"/>
          <w:szCs w:val="20"/>
        </w:rPr>
        <w:t xml:space="preserve"> or</w:t>
      </w:r>
      <w:proofErr w:type="gramEnd"/>
      <w:r w:rsidRPr="00F522AF">
        <w:rPr>
          <w:rFonts w:ascii="Georgia" w:hAnsi="Georgia"/>
          <w:sz w:val="20"/>
          <w:szCs w:val="20"/>
        </w:rPr>
        <w:t xml:space="preserve"> be added.</w:t>
      </w:r>
    </w:p>
    <w:p w14:paraId="32490680" w14:textId="77777777" w:rsidR="009B326D" w:rsidRPr="00F522AF" w:rsidRDefault="009B326D" w:rsidP="009B326D">
      <w:pPr>
        <w:pStyle w:val="NoSpacing"/>
        <w:rPr>
          <w:rFonts w:ascii="Georgia" w:hAnsi="Georgia"/>
          <w:sz w:val="20"/>
          <w:szCs w:val="20"/>
        </w:rPr>
      </w:pPr>
    </w:p>
    <w:p w14:paraId="1488669A" w14:textId="5722836A" w:rsidR="00947C9A" w:rsidRPr="008F67D9" w:rsidRDefault="00947C9A" w:rsidP="008F67D9">
      <w:pPr>
        <w:pStyle w:val="NoSpacing"/>
        <w:rPr>
          <w:rFonts w:ascii="Georgia" w:hAnsi="Georgia"/>
          <w:b/>
          <w:sz w:val="20"/>
          <w:szCs w:val="20"/>
          <w:u w:val="single"/>
        </w:rPr>
      </w:pPr>
      <w:r w:rsidRPr="00F522AF">
        <w:rPr>
          <w:rFonts w:ascii="Georgia" w:hAnsi="Georgia"/>
          <w:b/>
          <w:sz w:val="20"/>
          <w:szCs w:val="20"/>
        </w:rPr>
        <w:t>Implementation plan:</w:t>
      </w:r>
      <w:r w:rsidR="008F67D9">
        <w:rPr>
          <w:rFonts w:ascii="Georgia" w:hAnsi="Georgia"/>
          <w:bCs/>
          <w:sz w:val="20"/>
          <w:szCs w:val="20"/>
        </w:rPr>
        <w:t xml:space="preserve">  </w:t>
      </w:r>
      <w:r w:rsidRPr="008F67D9">
        <w:rPr>
          <w:rFonts w:ascii="Georgia" w:hAnsi="Georgia"/>
          <w:bCs/>
          <w:szCs w:val="20"/>
        </w:rPr>
        <w:t xml:space="preserve">Decreasing </w:t>
      </w:r>
      <w:r w:rsidR="004F3506" w:rsidRPr="008F67D9">
        <w:rPr>
          <w:rFonts w:ascii="Georgia" w:hAnsi="Georgia"/>
          <w:bCs/>
          <w:szCs w:val="20"/>
        </w:rPr>
        <w:t xml:space="preserve">the exclusion </w:t>
      </w:r>
      <w:r w:rsidRPr="008F67D9">
        <w:rPr>
          <w:rFonts w:ascii="Georgia" w:hAnsi="Georgia"/>
          <w:bCs/>
          <w:szCs w:val="20"/>
        </w:rPr>
        <w:t>of boys and students with disabilities (in and out of school suspensions)</w:t>
      </w:r>
    </w:p>
    <w:p w14:paraId="4FD4D772" w14:textId="77777777" w:rsidR="00947C9A" w:rsidRPr="00F522AF" w:rsidRDefault="00947C9A" w:rsidP="009B326D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1277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7110"/>
      </w:tblGrid>
      <w:tr w:rsidR="008F67D9" w:rsidRPr="008F67D9" w14:paraId="4D5B202E" w14:textId="77777777" w:rsidTr="008F67D9">
        <w:tc>
          <w:tcPr>
            <w:tcW w:w="12775" w:type="dxa"/>
            <w:gridSpan w:val="2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696FC" w14:textId="39C72A1F" w:rsidR="008F67D9" w:rsidRPr="008F67D9" w:rsidRDefault="008F67D9" w:rsidP="008F67D9">
            <w:pPr>
              <w:rPr>
                <w:sz w:val="20"/>
                <w:szCs w:val="20"/>
              </w:rPr>
            </w:pPr>
            <w:r w:rsidRPr="008F67D9">
              <w:rPr>
                <w:b/>
                <w:bCs/>
                <w:sz w:val="20"/>
                <w:szCs w:val="20"/>
              </w:rPr>
              <w:t>Physically, Emotionally, and Intellectually Safe Environment</w:t>
            </w:r>
          </w:p>
        </w:tc>
      </w:tr>
      <w:tr w:rsidR="008F67D9" w:rsidRPr="008F67D9" w14:paraId="18A96D76" w14:textId="77777777" w:rsidTr="008F67D9">
        <w:tc>
          <w:tcPr>
            <w:tcW w:w="56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9FD43" w14:textId="1DAC19E9" w:rsidR="008F67D9" w:rsidRPr="008F67D9" w:rsidRDefault="008F67D9" w:rsidP="008F67D9">
            <w:pPr>
              <w:pStyle w:val="NoSpacing"/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Action Items</w:t>
            </w: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5A937" w14:textId="40580BF5" w:rsidR="008F67D9" w:rsidRPr="008F67D9" w:rsidRDefault="008F67D9" w:rsidP="008F67D9">
            <w:p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Key Performance Indicators (KPIs)</w:t>
            </w:r>
          </w:p>
        </w:tc>
      </w:tr>
      <w:tr w:rsidR="008F67D9" w:rsidRPr="008F67D9" w14:paraId="4D47CF5C" w14:textId="77777777" w:rsidTr="008F67D9">
        <w:tc>
          <w:tcPr>
            <w:tcW w:w="56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0F75F0" w14:textId="77777777" w:rsidR="008F67D9" w:rsidRPr="008F67D9" w:rsidRDefault="008F67D9" w:rsidP="008F67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Develop and implement systems of direct instruction for SEL (CASEL Framework) using Second Step and/or other materials</w:t>
            </w: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C52A0" w14:textId="77777777" w:rsidR="008F67D9" w:rsidRPr="008F67D9" w:rsidRDefault="008F67D9" w:rsidP="008F67D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Survey data (Panorama)</w:t>
            </w:r>
          </w:p>
          <w:p w14:paraId="2B6AA72F" w14:textId="77777777" w:rsidR="008F67D9" w:rsidRPr="008F67D9" w:rsidRDefault="008F67D9" w:rsidP="008F67D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Discipline data</w:t>
            </w:r>
          </w:p>
          <w:p w14:paraId="359C6E7F" w14:textId="77777777" w:rsidR="008F67D9" w:rsidRPr="008F67D9" w:rsidRDefault="008F67D9" w:rsidP="008F67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Teacher feedback</w:t>
            </w:r>
          </w:p>
        </w:tc>
      </w:tr>
      <w:tr w:rsidR="008F67D9" w:rsidRPr="008F67D9" w14:paraId="3915BC2A" w14:textId="77777777" w:rsidTr="008F67D9">
        <w:tc>
          <w:tcPr>
            <w:tcW w:w="56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AD25D" w14:textId="77777777" w:rsidR="008F67D9" w:rsidRPr="008F67D9" w:rsidRDefault="008F67D9" w:rsidP="008F67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Further the implementation of Tier 1 and build Trauma-Informed MTSS.</w:t>
            </w: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520BE" w14:textId="77777777" w:rsidR="008F67D9" w:rsidRPr="008F67D9" w:rsidRDefault="008F67D9" w:rsidP="008F67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Discipline and incident data</w:t>
            </w:r>
          </w:p>
        </w:tc>
      </w:tr>
      <w:tr w:rsidR="008F67D9" w:rsidRPr="008F67D9" w14:paraId="2B705CE8" w14:textId="77777777" w:rsidTr="008F67D9">
        <w:tc>
          <w:tcPr>
            <w:tcW w:w="56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0785E" w14:textId="77777777" w:rsidR="008F67D9" w:rsidRPr="008F67D9" w:rsidRDefault="008F67D9" w:rsidP="008F67D9">
            <w:p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Develop and engage staff in professional learning to build staff capacity and fluency around trauma informed practices and Visible Learning Strategies</w:t>
            </w: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67135" w14:textId="77777777" w:rsidR="008F67D9" w:rsidRPr="008F67D9" w:rsidRDefault="008F67D9" w:rsidP="008F67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Professional learning opportunities/exit tickets</w:t>
            </w:r>
          </w:p>
          <w:p w14:paraId="39E1EDE6" w14:textId="77777777" w:rsidR="008F67D9" w:rsidRPr="008F67D9" w:rsidRDefault="008F67D9" w:rsidP="008F67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67D9">
              <w:rPr>
                <w:sz w:val="20"/>
                <w:szCs w:val="20"/>
              </w:rPr>
              <w:t>Classroom data (clarity and teacher efficacy)</w:t>
            </w:r>
          </w:p>
        </w:tc>
      </w:tr>
    </w:tbl>
    <w:p w14:paraId="7D223C2E" w14:textId="1D73FA4A" w:rsidR="00947C9A" w:rsidRPr="00F522AF" w:rsidRDefault="00947C9A" w:rsidP="009B326D">
      <w:pPr>
        <w:pStyle w:val="NoSpacing"/>
        <w:rPr>
          <w:rFonts w:ascii="Georgia" w:hAnsi="Georgia"/>
          <w:sz w:val="20"/>
          <w:szCs w:val="20"/>
        </w:rPr>
      </w:pPr>
    </w:p>
    <w:p w14:paraId="0555AA73" w14:textId="2D6AACF1" w:rsidR="006E67D7" w:rsidRPr="00F522AF" w:rsidRDefault="006E67D7" w:rsidP="00F522AF">
      <w:pPr>
        <w:pStyle w:val="NoSpacing"/>
        <w:numPr>
          <w:ilvl w:val="0"/>
          <w:numId w:val="4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Who will monitor?</w:t>
      </w:r>
      <w:r w:rsidRPr="00F522AF">
        <w:rPr>
          <w:rFonts w:ascii="Georgia" w:hAnsi="Georgia"/>
          <w:sz w:val="20"/>
          <w:szCs w:val="20"/>
        </w:rPr>
        <w:t xml:space="preserve"> </w:t>
      </w:r>
      <w:r w:rsidR="008F67D9">
        <w:rPr>
          <w:rFonts w:ascii="Georgia" w:hAnsi="Georgia"/>
          <w:sz w:val="20"/>
          <w:szCs w:val="20"/>
        </w:rPr>
        <w:t>Assistant principal, s</w:t>
      </w:r>
      <w:r w:rsidRPr="00F522AF">
        <w:rPr>
          <w:rFonts w:ascii="Georgia" w:hAnsi="Georgia"/>
          <w:sz w:val="20"/>
          <w:szCs w:val="20"/>
        </w:rPr>
        <w:t>chool social work</w:t>
      </w:r>
      <w:r w:rsidR="008F67D9">
        <w:rPr>
          <w:rFonts w:ascii="Georgia" w:hAnsi="Georgia"/>
          <w:sz w:val="20"/>
          <w:szCs w:val="20"/>
        </w:rPr>
        <w:t>er</w:t>
      </w:r>
      <w:r w:rsidRPr="00F522AF">
        <w:rPr>
          <w:rFonts w:ascii="Georgia" w:hAnsi="Georgia"/>
          <w:sz w:val="20"/>
          <w:szCs w:val="20"/>
        </w:rPr>
        <w:t xml:space="preserve"> and behavior </w:t>
      </w:r>
      <w:r w:rsidR="008F67D9">
        <w:rPr>
          <w:rFonts w:ascii="Georgia" w:hAnsi="Georgia"/>
          <w:sz w:val="20"/>
          <w:szCs w:val="20"/>
        </w:rPr>
        <w:t>interventionist</w:t>
      </w:r>
    </w:p>
    <w:p w14:paraId="038E3152" w14:textId="77777777" w:rsidR="00D12134" w:rsidRPr="00F522AF" w:rsidRDefault="00D12134" w:rsidP="00F522AF">
      <w:pPr>
        <w:pStyle w:val="NoSpacing"/>
        <w:numPr>
          <w:ilvl w:val="0"/>
          <w:numId w:val="4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resources are needed?</w:t>
      </w:r>
      <w:r w:rsidRPr="00F522AF">
        <w:rPr>
          <w:rFonts w:ascii="Georgia" w:hAnsi="Georgia"/>
          <w:sz w:val="20"/>
          <w:szCs w:val="20"/>
        </w:rPr>
        <w:t xml:space="preserve"> Currently using the Second Step curriculum, SWIS system and PBIS referrals</w:t>
      </w:r>
    </w:p>
    <w:p w14:paraId="2B82FA3E" w14:textId="2CBDCDC9" w:rsidR="006E67D7" w:rsidRPr="00F522AF" w:rsidRDefault="00D12134" w:rsidP="00F522AF">
      <w:pPr>
        <w:pStyle w:val="NoSpacing"/>
        <w:numPr>
          <w:ilvl w:val="0"/>
          <w:numId w:val="4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your evidence of implementation?</w:t>
      </w:r>
      <w:r w:rsidRPr="00F522AF">
        <w:rPr>
          <w:rFonts w:ascii="Georgia" w:hAnsi="Georgia"/>
          <w:sz w:val="20"/>
          <w:szCs w:val="20"/>
        </w:rPr>
        <w:t xml:space="preserve"> Second Step lesson taught in the classroom, social work maintains a small group schedule, data can be printed from SWIS, copies of referrals kept in the office</w:t>
      </w:r>
    </w:p>
    <w:p w14:paraId="088C5F21" w14:textId="2ED0DA52" w:rsidR="00D12134" w:rsidRPr="00F522AF" w:rsidRDefault="00D12134" w:rsidP="00F522AF">
      <w:pPr>
        <w:pStyle w:val="NoSpacing"/>
        <w:numPr>
          <w:ilvl w:val="0"/>
          <w:numId w:val="4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your timeline?</w:t>
      </w:r>
      <w:r w:rsidRPr="00F522AF">
        <w:rPr>
          <w:rFonts w:ascii="Georgia" w:hAnsi="Georgia"/>
          <w:sz w:val="20"/>
          <w:szCs w:val="20"/>
        </w:rPr>
        <w:t xml:space="preserve"> PBIS implemente</w:t>
      </w:r>
      <w:r w:rsidR="008F67D9">
        <w:rPr>
          <w:rFonts w:ascii="Georgia" w:hAnsi="Georgia"/>
          <w:sz w:val="20"/>
          <w:szCs w:val="20"/>
        </w:rPr>
        <w:t xml:space="preserve">d – tier 1, </w:t>
      </w:r>
      <w:proofErr w:type="gramStart"/>
      <w:r w:rsidR="008F67D9">
        <w:rPr>
          <w:rFonts w:ascii="Georgia" w:hAnsi="Georgia"/>
          <w:sz w:val="20"/>
          <w:szCs w:val="20"/>
        </w:rPr>
        <w:t>2 ,</w:t>
      </w:r>
      <w:proofErr w:type="gramEnd"/>
      <w:r w:rsidR="008F67D9">
        <w:rPr>
          <w:rFonts w:ascii="Georgia" w:hAnsi="Georgia"/>
          <w:sz w:val="20"/>
          <w:szCs w:val="20"/>
        </w:rPr>
        <w:t xml:space="preserve"> 3 teams formed March 2020 with full implementation 2020-2021</w:t>
      </w:r>
      <w:r w:rsidRPr="00F522AF">
        <w:rPr>
          <w:rFonts w:ascii="Georgia" w:hAnsi="Georgia"/>
          <w:sz w:val="20"/>
          <w:szCs w:val="20"/>
        </w:rPr>
        <w:t xml:space="preserve">, </w:t>
      </w:r>
      <w:r w:rsidR="00B664C1">
        <w:rPr>
          <w:rFonts w:ascii="Georgia" w:hAnsi="Georgia"/>
          <w:sz w:val="20"/>
          <w:szCs w:val="20"/>
        </w:rPr>
        <w:t xml:space="preserve">PAWS room implemented September 2019, </w:t>
      </w:r>
      <w:r w:rsidRPr="00F522AF">
        <w:rPr>
          <w:rFonts w:ascii="Georgia" w:hAnsi="Georgia"/>
          <w:sz w:val="20"/>
          <w:szCs w:val="20"/>
        </w:rPr>
        <w:t xml:space="preserve">SWIS implemented in </w:t>
      </w:r>
      <w:r w:rsidR="008F67D9">
        <w:rPr>
          <w:rFonts w:ascii="Georgia" w:hAnsi="Georgia"/>
          <w:sz w:val="20"/>
          <w:szCs w:val="20"/>
        </w:rPr>
        <w:t>October</w:t>
      </w:r>
      <w:r w:rsidR="00B664C1">
        <w:rPr>
          <w:rFonts w:ascii="Georgia" w:hAnsi="Georgia"/>
          <w:sz w:val="20"/>
          <w:szCs w:val="20"/>
        </w:rPr>
        <w:t xml:space="preserve"> 2019</w:t>
      </w:r>
      <w:r w:rsidRPr="00F522AF">
        <w:rPr>
          <w:rFonts w:ascii="Georgia" w:hAnsi="Georgia"/>
          <w:sz w:val="20"/>
          <w:szCs w:val="20"/>
        </w:rPr>
        <w:t xml:space="preserve">, small groups began in </w:t>
      </w:r>
      <w:r w:rsidR="008F67D9">
        <w:rPr>
          <w:rFonts w:ascii="Georgia" w:hAnsi="Georgia"/>
          <w:sz w:val="20"/>
          <w:szCs w:val="20"/>
        </w:rPr>
        <w:t>November</w:t>
      </w:r>
      <w:r w:rsidRPr="00F522AF">
        <w:rPr>
          <w:rFonts w:ascii="Georgia" w:hAnsi="Georgia"/>
          <w:sz w:val="20"/>
          <w:szCs w:val="20"/>
        </w:rPr>
        <w:t xml:space="preserve"> and will continue in </w:t>
      </w:r>
      <w:r w:rsidR="008F67D9">
        <w:rPr>
          <w:rFonts w:ascii="Georgia" w:hAnsi="Georgia"/>
          <w:sz w:val="20"/>
          <w:szCs w:val="20"/>
        </w:rPr>
        <w:t>2020-2021</w:t>
      </w:r>
      <w:r w:rsidRPr="00F522AF">
        <w:rPr>
          <w:rFonts w:ascii="Georgia" w:hAnsi="Georgia"/>
          <w:sz w:val="20"/>
          <w:szCs w:val="20"/>
        </w:rPr>
        <w:t>.</w:t>
      </w:r>
    </w:p>
    <w:p w14:paraId="65BD3981" w14:textId="34A1AD06" w:rsidR="00F522AF" w:rsidRDefault="00D12134" w:rsidP="008D3D46">
      <w:pPr>
        <w:pStyle w:val="NoSpacing"/>
        <w:numPr>
          <w:ilvl w:val="0"/>
          <w:numId w:val="4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the intended result?</w:t>
      </w:r>
      <w:r w:rsidRPr="00F522AF">
        <w:rPr>
          <w:rFonts w:ascii="Georgia" w:hAnsi="Georgia"/>
          <w:sz w:val="20"/>
          <w:szCs w:val="20"/>
        </w:rPr>
        <w:t xml:space="preserve"> We anticipate a decrease in the number of suspensions with continuing PBIS </w:t>
      </w:r>
      <w:r w:rsidR="00B664C1">
        <w:rPr>
          <w:rFonts w:ascii="Georgia" w:hAnsi="Georgia"/>
          <w:sz w:val="20"/>
          <w:szCs w:val="20"/>
        </w:rPr>
        <w:t xml:space="preserve">building-wide </w:t>
      </w:r>
      <w:r w:rsidR="008F67D9">
        <w:rPr>
          <w:rFonts w:ascii="Georgia" w:hAnsi="Georgia"/>
          <w:sz w:val="20"/>
          <w:szCs w:val="20"/>
        </w:rPr>
        <w:t>and T-MTSS implementation</w:t>
      </w:r>
      <w:r w:rsidRPr="00F522AF">
        <w:rPr>
          <w:rFonts w:ascii="Georgia" w:hAnsi="Georgia"/>
          <w:sz w:val="20"/>
          <w:szCs w:val="20"/>
        </w:rPr>
        <w:t>.</w:t>
      </w:r>
    </w:p>
    <w:p w14:paraId="00E8C6D3" w14:textId="7D204658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5A3798ED" w14:textId="21F2A453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7496D107" w14:textId="58DDE151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5319D04B" w14:textId="2058AE5B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05259C20" w14:textId="0EE31A8B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397E12B3" w14:textId="34A02C74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7FD6264B" w14:textId="55880860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5EB631E6" w14:textId="77777777" w:rsidR="008F67D9" w:rsidRDefault="008F67D9" w:rsidP="008F67D9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14:paraId="2EC51DE2" w14:textId="77777777" w:rsidR="001F1F7B" w:rsidRPr="00F522AF" w:rsidRDefault="001F1F7B" w:rsidP="009B326D">
      <w:pPr>
        <w:pStyle w:val="NoSpacing"/>
        <w:rPr>
          <w:rFonts w:ascii="Georgia" w:hAnsi="Georgia"/>
          <w:sz w:val="20"/>
          <w:szCs w:val="20"/>
        </w:rPr>
      </w:pPr>
    </w:p>
    <w:p w14:paraId="256BB6D6" w14:textId="77777777" w:rsidR="00947C9A" w:rsidRPr="00F522AF" w:rsidRDefault="00947C9A" w:rsidP="001F1F7B">
      <w:pPr>
        <w:pStyle w:val="NoSpacing"/>
        <w:jc w:val="center"/>
        <w:rPr>
          <w:rFonts w:ascii="Georgia" w:hAnsi="Georgia"/>
          <w:b/>
        </w:rPr>
      </w:pPr>
      <w:r w:rsidRPr="00F522AF">
        <w:rPr>
          <w:rFonts w:ascii="Georgia" w:hAnsi="Georgia"/>
          <w:b/>
        </w:rPr>
        <w:t>Increasing the number of students nominated to the Highly Capable program</w:t>
      </w:r>
    </w:p>
    <w:p w14:paraId="3051E89D" w14:textId="77777777" w:rsidR="00581135" w:rsidRPr="00F522AF" w:rsidRDefault="00581135" w:rsidP="009B326D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11796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341"/>
        <w:gridCol w:w="5153"/>
      </w:tblGrid>
      <w:tr w:rsidR="003F063D" w:rsidRPr="00F522AF" w14:paraId="412BD3CE" w14:textId="77777777" w:rsidTr="001E42F0">
        <w:trPr>
          <w:trHeight w:val="903"/>
        </w:trPr>
        <w:tc>
          <w:tcPr>
            <w:tcW w:w="1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D4C9F" w14:textId="6F753AA9" w:rsidR="003F063D" w:rsidRPr="00F522AF" w:rsidRDefault="003F063D" w:rsidP="001E42F0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34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13C31" w14:textId="018A5903" w:rsidR="003F063D" w:rsidRPr="00F522AF" w:rsidRDefault="003F063D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Provide information to families</w:t>
            </w:r>
            <w:r w:rsidR="00896822" w:rsidRPr="00F522AF">
              <w:rPr>
                <w:rFonts w:ascii="Georgia" w:hAnsi="Georgia"/>
                <w:sz w:val="20"/>
                <w:szCs w:val="20"/>
              </w:rPr>
              <w:t xml:space="preserve"> e.g. flyers, information at family event</w:t>
            </w:r>
          </w:p>
          <w:p w14:paraId="5956CF8E" w14:textId="54A64C7D" w:rsidR="001F1F7B" w:rsidRPr="00F522AF" w:rsidRDefault="001F1F7B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Encourage families to nominate their child</w:t>
            </w:r>
            <w:r w:rsidR="00896822" w:rsidRPr="00F522AF">
              <w:rPr>
                <w:rFonts w:ascii="Georgia" w:hAnsi="Georgia"/>
                <w:sz w:val="20"/>
                <w:szCs w:val="20"/>
              </w:rPr>
              <w:t xml:space="preserve"> e.g. make personal phone calls to families during HC window</w:t>
            </w:r>
          </w:p>
          <w:p w14:paraId="21BD2C10" w14:textId="0200D04E" w:rsidR="003F063D" w:rsidRPr="00F522AF" w:rsidRDefault="006E67D7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Schedule training for staff</w:t>
            </w:r>
            <w:r w:rsidR="00896822" w:rsidRPr="00F522AF">
              <w:rPr>
                <w:rFonts w:ascii="Georgia" w:hAnsi="Georgia"/>
                <w:sz w:val="20"/>
                <w:szCs w:val="20"/>
              </w:rPr>
              <w:t xml:space="preserve"> by HC teacher</w:t>
            </w:r>
          </w:p>
          <w:p w14:paraId="03A5E751" w14:textId="3EC65CA5" w:rsidR="006E67D7" w:rsidRPr="00F522AF" w:rsidRDefault="006E67D7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Continue SEL support for individual students</w:t>
            </w:r>
          </w:p>
        </w:tc>
        <w:tc>
          <w:tcPr>
            <w:tcW w:w="515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7C461" w14:textId="410F163B" w:rsidR="003F063D" w:rsidRPr="00F522AF" w:rsidRDefault="00896822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Increase number of students nominated</w:t>
            </w:r>
          </w:p>
          <w:p w14:paraId="7AD4B87C" w14:textId="16621951" w:rsidR="00896822" w:rsidRPr="00F522AF" w:rsidRDefault="00896822" w:rsidP="00D12134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Increase number of students participating</w:t>
            </w:r>
          </w:p>
          <w:p w14:paraId="171FFCA4" w14:textId="3022DAC1" w:rsidR="00896822" w:rsidRPr="00F522AF" w:rsidRDefault="003F063D" w:rsidP="00896822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F522AF">
              <w:rPr>
                <w:rFonts w:ascii="Georgia" w:hAnsi="Georgia"/>
                <w:sz w:val="20"/>
                <w:szCs w:val="20"/>
              </w:rPr>
              <w:t>Use CAST meeting to look at assessment data and teacher feedback</w:t>
            </w:r>
            <w:r w:rsidR="006E67D7" w:rsidRPr="00F522AF">
              <w:rPr>
                <w:rFonts w:ascii="Georgia" w:hAnsi="Georgia"/>
                <w:sz w:val="20"/>
                <w:szCs w:val="20"/>
              </w:rPr>
              <w:t xml:space="preserve"> – fall, winter, spring</w:t>
            </w:r>
          </w:p>
        </w:tc>
      </w:tr>
    </w:tbl>
    <w:p w14:paraId="5373831D" w14:textId="77777777" w:rsidR="00D12134" w:rsidRPr="00F522AF" w:rsidRDefault="00D12134" w:rsidP="00AC28C6">
      <w:pPr>
        <w:pStyle w:val="NoSpacing"/>
        <w:ind w:left="360"/>
        <w:rPr>
          <w:rFonts w:ascii="Georgia" w:hAnsi="Georgia"/>
          <w:sz w:val="20"/>
          <w:szCs w:val="20"/>
        </w:rPr>
      </w:pPr>
    </w:p>
    <w:p w14:paraId="7DAB18F6" w14:textId="1F6A1FDA" w:rsidR="00D12134" w:rsidRPr="00F522AF" w:rsidRDefault="00D12134" w:rsidP="00F522AF">
      <w:pPr>
        <w:pStyle w:val="NoSpacing"/>
        <w:numPr>
          <w:ilvl w:val="0"/>
          <w:numId w:val="6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Who will monitor?</w:t>
      </w:r>
      <w:r w:rsidR="00AC28C6" w:rsidRPr="00F522AF">
        <w:rPr>
          <w:rFonts w:ascii="Georgia" w:hAnsi="Georgia"/>
          <w:sz w:val="20"/>
          <w:szCs w:val="20"/>
        </w:rPr>
        <w:t xml:space="preserve"> Principal, office manager and school social worker</w:t>
      </w:r>
    </w:p>
    <w:p w14:paraId="27E99546" w14:textId="5E084D2B" w:rsidR="00D12134" w:rsidRPr="00F522AF" w:rsidRDefault="00D12134" w:rsidP="00F522AF">
      <w:pPr>
        <w:pStyle w:val="NoSpacing"/>
        <w:numPr>
          <w:ilvl w:val="0"/>
          <w:numId w:val="6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resources are needed?</w:t>
      </w:r>
      <w:r w:rsidR="00896822" w:rsidRPr="00F522AF">
        <w:rPr>
          <w:rFonts w:ascii="Georgia" w:hAnsi="Georgia"/>
          <w:sz w:val="20"/>
          <w:szCs w:val="20"/>
        </w:rPr>
        <w:t xml:space="preserve"> </w:t>
      </w:r>
      <w:r w:rsidR="00DD7B89" w:rsidRPr="00F522AF">
        <w:rPr>
          <w:rFonts w:ascii="Georgia" w:hAnsi="Georgia"/>
          <w:sz w:val="20"/>
          <w:szCs w:val="20"/>
        </w:rPr>
        <w:t>Highly Capable teacher to present at a staff meeting</w:t>
      </w:r>
    </w:p>
    <w:p w14:paraId="4710544E" w14:textId="40CD5ECE" w:rsidR="00D12134" w:rsidRPr="00F522AF" w:rsidRDefault="00D12134" w:rsidP="00F522AF">
      <w:pPr>
        <w:pStyle w:val="NoSpacing"/>
        <w:numPr>
          <w:ilvl w:val="0"/>
          <w:numId w:val="6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your evidence of implementation?</w:t>
      </w:r>
      <w:r w:rsidRPr="00F522AF">
        <w:rPr>
          <w:rFonts w:ascii="Georgia" w:hAnsi="Georgia"/>
          <w:sz w:val="20"/>
          <w:szCs w:val="20"/>
        </w:rPr>
        <w:t xml:space="preserve"> </w:t>
      </w:r>
      <w:r w:rsidR="00896822" w:rsidRPr="00F522AF">
        <w:rPr>
          <w:rFonts w:ascii="Georgia" w:hAnsi="Georgia"/>
          <w:sz w:val="20"/>
          <w:szCs w:val="20"/>
        </w:rPr>
        <w:t>Date of training and materials, copies of flyers to families, notes from CAST meetings.</w:t>
      </w:r>
    </w:p>
    <w:p w14:paraId="587EFED0" w14:textId="4ED94FEC" w:rsidR="00D12134" w:rsidRPr="00F522AF" w:rsidRDefault="00D12134" w:rsidP="00F522AF">
      <w:pPr>
        <w:pStyle w:val="NoSpacing"/>
        <w:numPr>
          <w:ilvl w:val="0"/>
          <w:numId w:val="6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your timeline?</w:t>
      </w:r>
      <w:r w:rsidRPr="00F522AF">
        <w:rPr>
          <w:rFonts w:ascii="Georgia" w:hAnsi="Georgia"/>
          <w:sz w:val="20"/>
          <w:szCs w:val="20"/>
        </w:rPr>
        <w:t xml:space="preserve"> </w:t>
      </w:r>
      <w:r w:rsidR="00896822" w:rsidRPr="00F522AF">
        <w:rPr>
          <w:rFonts w:ascii="Georgia" w:hAnsi="Georgia"/>
          <w:sz w:val="20"/>
          <w:szCs w:val="20"/>
        </w:rPr>
        <w:t xml:space="preserve">Implementation September </w:t>
      </w:r>
      <w:r w:rsidR="00291DF0">
        <w:rPr>
          <w:rFonts w:ascii="Georgia" w:hAnsi="Georgia"/>
          <w:sz w:val="20"/>
          <w:szCs w:val="20"/>
        </w:rPr>
        <w:t>2020</w:t>
      </w:r>
      <w:r w:rsidR="00896822" w:rsidRPr="00F522AF">
        <w:rPr>
          <w:rFonts w:ascii="Georgia" w:hAnsi="Georgia"/>
          <w:sz w:val="20"/>
          <w:szCs w:val="20"/>
        </w:rPr>
        <w:t xml:space="preserve"> and continue through nomination window</w:t>
      </w:r>
      <w:r w:rsidRPr="00F522AF">
        <w:rPr>
          <w:rFonts w:ascii="Georgia" w:hAnsi="Georgia"/>
          <w:sz w:val="20"/>
          <w:szCs w:val="20"/>
        </w:rPr>
        <w:t>.</w:t>
      </w:r>
    </w:p>
    <w:p w14:paraId="453E1B9F" w14:textId="07447D65" w:rsidR="00D12134" w:rsidRPr="00F522AF" w:rsidRDefault="00D12134" w:rsidP="00F522AF">
      <w:pPr>
        <w:pStyle w:val="NoSpacing"/>
        <w:numPr>
          <w:ilvl w:val="0"/>
          <w:numId w:val="6"/>
        </w:numPr>
        <w:spacing w:line="276" w:lineRule="auto"/>
        <w:rPr>
          <w:rFonts w:ascii="Georgia" w:hAnsi="Georgia"/>
          <w:sz w:val="20"/>
          <w:szCs w:val="20"/>
        </w:rPr>
      </w:pPr>
      <w:r w:rsidRPr="00F522AF">
        <w:rPr>
          <w:rFonts w:ascii="Georgia" w:hAnsi="Georgia"/>
          <w:b/>
          <w:sz w:val="20"/>
          <w:szCs w:val="20"/>
        </w:rPr>
        <w:t>What is the intended result?</w:t>
      </w:r>
      <w:r w:rsidR="00896822" w:rsidRPr="00F522AF">
        <w:rPr>
          <w:rFonts w:ascii="Georgia" w:hAnsi="Georgia"/>
          <w:sz w:val="20"/>
          <w:szCs w:val="20"/>
        </w:rPr>
        <w:t xml:space="preserve"> We anticipate an increase </w:t>
      </w:r>
      <w:r w:rsidRPr="00F522AF">
        <w:rPr>
          <w:rFonts w:ascii="Georgia" w:hAnsi="Georgia"/>
          <w:sz w:val="20"/>
          <w:szCs w:val="20"/>
        </w:rPr>
        <w:t xml:space="preserve">in the number of </w:t>
      </w:r>
      <w:r w:rsidR="00896822" w:rsidRPr="00F522AF">
        <w:rPr>
          <w:rFonts w:ascii="Georgia" w:hAnsi="Georgia"/>
          <w:sz w:val="20"/>
          <w:szCs w:val="20"/>
        </w:rPr>
        <w:t>students nominated and an increase in participation.</w:t>
      </w:r>
    </w:p>
    <w:p w14:paraId="5D7613F8" w14:textId="77777777" w:rsidR="009B326D" w:rsidRPr="00F522AF" w:rsidRDefault="009B326D" w:rsidP="00DB6576">
      <w:pPr>
        <w:pStyle w:val="NoSpacing"/>
        <w:rPr>
          <w:rFonts w:ascii="Georgia" w:hAnsi="Georgia"/>
          <w:sz w:val="20"/>
          <w:szCs w:val="20"/>
        </w:rPr>
      </w:pPr>
    </w:p>
    <w:sectPr w:rsidR="009B326D" w:rsidRPr="00F522AF" w:rsidSect="008D3D46">
      <w:headerReference w:type="default" r:id="rId11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9557" w14:textId="77777777" w:rsidR="00F45BA5" w:rsidRDefault="00F45BA5" w:rsidP="00F45BA5">
      <w:pPr>
        <w:spacing w:after="0" w:line="240" w:lineRule="auto"/>
      </w:pPr>
      <w:r>
        <w:separator/>
      </w:r>
    </w:p>
  </w:endnote>
  <w:endnote w:type="continuationSeparator" w:id="0">
    <w:p w14:paraId="07EE815F" w14:textId="77777777" w:rsidR="00F45BA5" w:rsidRDefault="00F45BA5" w:rsidP="00F4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3149" w14:textId="77777777" w:rsidR="00F45BA5" w:rsidRDefault="00F45BA5" w:rsidP="00F45BA5">
      <w:pPr>
        <w:spacing w:after="0" w:line="240" w:lineRule="auto"/>
      </w:pPr>
      <w:r>
        <w:separator/>
      </w:r>
    </w:p>
  </w:footnote>
  <w:footnote w:type="continuationSeparator" w:id="0">
    <w:p w14:paraId="2B32CA20" w14:textId="77777777" w:rsidR="00F45BA5" w:rsidRDefault="00F45BA5" w:rsidP="00F4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AC88B" w14:textId="77777777" w:rsidR="00F45BA5" w:rsidRDefault="00F45BA5" w:rsidP="00F45B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4333B"/>
    <w:multiLevelType w:val="hybridMultilevel"/>
    <w:tmpl w:val="AC68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7117"/>
    <w:multiLevelType w:val="hybridMultilevel"/>
    <w:tmpl w:val="89980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80252"/>
    <w:multiLevelType w:val="hybridMultilevel"/>
    <w:tmpl w:val="F56A8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F36A8"/>
    <w:multiLevelType w:val="hybridMultilevel"/>
    <w:tmpl w:val="F56A8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56D84"/>
    <w:multiLevelType w:val="hybridMultilevel"/>
    <w:tmpl w:val="C42E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748D"/>
    <w:multiLevelType w:val="hybridMultilevel"/>
    <w:tmpl w:val="E6E0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F33E52"/>
    <w:multiLevelType w:val="hybridMultilevel"/>
    <w:tmpl w:val="84F0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76A35"/>
    <w:multiLevelType w:val="hybridMultilevel"/>
    <w:tmpl w:val="8564CE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5214B1E"/>
    <w:multiLevelType w:val="hybridMultilevel"/>
    <w:tmpl w:val="0A80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8C"/>
    <w:rsid w:val="000116FD"/>
    <w:rsid w:val="00085025"/>
    <w:rsid w:val="00086ABD"/>
    <w:rsid w:val="00093FD5"/>
    <w:rsid w:val="00120C14"/>
    <w:rsid w:val="001F1F7B"/>
    <w:rsid w:val="0022115F"/>
    <w:rsid w:val="00291DF0"/>
    <w:rsid w:val="003F063D"/>
    <w:rsid w:val="004F3506"/>
    <w:rsid w:val="00547871"/>
    <w:rsid w:val="00574D40"/>
    <w:rsid w:val="00581135"/>
    <w:rsid w:val="00652BD1"/>
    <w:rsid w:val="006608D8"/>
    <w:rsid w:val="00696CCD"/>
    <w:rsid w:val="006E67D7"/>
    <w:rsid w:val="00896822"/>
    <w:rsid w:val="008D3D46"/>
    <w:rsid w:val="008F67D9"/>
    <w:rsid w:val="00947C9A"/>
    <w:rsid w:val="009B326D"/>
    <w:rsid w:val="009E378D"/>
    <w:rsid w:val="009E50FF"/>
    <w:rsid w:val="00AC28C6"/>
    <w:rsid w:val="00B664C1"/>
    <w:rsid w:val="00C26A82"/>
    <w:rsid w:val="00CC56A0"/>
    <w:rsid w:val="00CD3394"/>
    <w:rsid w:val="00D12134"/>
    <w:rsid w:val="00D4378C"/>
    <w:rsid w:val="00DB6576"/>
    <w:rsid w:val="00DD7B89"/>
    <w:rsid w:val="00E24A5D"/>
    <w:rsid w:val="00E734A5"/>
    <w:rsid w:val="00F3072F"/>
    <w:rsid w:val="00F45BA5"/>
    <w:rsid w:val="00F522AF"/>
    <w:rsid w:val="00F93327"/>
    <w:rsid w:val="00FC4D72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BF20"/>
  <w15:chartTrackingRefBased/>
  <w15:docId w15:val="{86D3A2FF-5962-4103-A56D-B3A0B0EA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9FA"/>
    <w:pPr>
      <w:keepNext/>
      <w:keepLines/>
      <w:spacing w:after="0" w:line="240" w:lineRule="auto"/>
      <w:outlineLvl w:val="1"/>
    </w:pPr>
    <w:rPr>
      <w:rFonts w:ascii="Myriad Pro" w:eastAsiaTheme="majorEastAsia" w:hAnsi="Myriad Pro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A5"/>
  </w:style>
  <w:style w:type="paragraph" w:styleId="Footer">
    <w:name w:val="footer"/>
    <w:basedOn w:val="Normal"/>
    <w:link w:val="FooterChar"/>
    <w:uiPriority w:val="99"/>
    <w:unhideWhenUsed/>
    <w:rsid w:val="00F4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A5"/>
  </w:style>
  <w:style w:type="character" w:customStyle="1" w:styleId="Heading2Char">
    <w:name w:val="Heading 2 Char"/>
    <w:basedOn w:val="DefaultParagraphFont"/>
    <w:link w:val="Heading2"/>
    <w:uiPriority w:val="9"/>
    <w:rsid w:val="00FD69FA"/>
    <w:rPr>
      <w:rFonts w:ascii="Myriad Pro" w:eastAsiaTheme="majorEastAsia" w:hAnsi="Myriad Pro" w:cstheme="majorBidi"/>
      <w:bCs/>
      <w:szCs w:val="26"/>
    </w:rPr>
  </w:style>
  <w:style w:type="table" w:styleId="TableGrid">
    <w:name w:val="Table Grid"/>
    <w:basedOn w:val="TableNormal"/>
    <w:uiPriority w:val="59"/>
    <w:rsid w:val="00FD69FA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C8FAC992FC941B6ED4CD68DC9913C" ma:contentTypeVersion="42" ma:contentTypeDescription="Create a new document." ma:contentTypeScope="" ma:versionID="5b142648f5cbd907370a3f49fdf83207">
  <xsd:schema xmlns:xsd="http://www.w3.org/2001/XMLSchema" xmlns:xs="http://www.w3.org/2001/XMLSchema" xmlns:p="http://schemas.microsoft.com/office/2006/metadata/properties" xmlns:ns3="23531d77-3bed-4b46-a3ce-84fea509eddd" xmlns:ns4="ceb6153e-a376-4c9d-b17a-a881eee39fb0" targetNamespace="http://schemas.microsoft.com/office/2006/metadata/properties" ma:root="true" ma:fieldsID="d0d217bf8a7e2ded192cf072ef682b87" ns3:_="" ns4:_="">
    <xsd:import namespace="23531d77-3bed-4b46-a3ce-84fea509eddd"/>
    <xsd:import namespace="ceb6153e-a376-4c9d-b17a-a881eee39f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1d77-3bed-4b46-a3ce-84fea509ed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6153e-a376-4c9d-b17a-a881eee39fb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40" nillable="true" ma:displayName="Teams Channel Id" ma:internalName="TeamsChannelId">
      <xsd:simpleType>
        <xsd:restriction base="dms:Text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Location" ma:index="4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7" nillable="true" ma:displayName="Math Settings" ma:internalName="Math_Settings">
      <xsd:simpleType>
        <xsd:restriction base="dms:Text"/>
      </xsd:simpleType>
    </xsd:element>
    <xsd:element name="Distribution_Groups" ma:index="4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9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ceb6153e-a376-4c9d-b17a-a881eee39fb0" xsi:nil="true"/>
    <Self_Registration_Enabled0 xmlns="ceb6153e-a376-4c9d-b17a-a881eee39fb0" xsi:nil="true"/>
    <Owner xmlns="ceb6153e-a376-4c9d-b17a-a881eee39fb0">
      <UserInfo>
        <DisplayName/>
        <AccountId xsi:nil="true"/>
        <AccountType/>
      </UserInfo>
    </Owner>
    <Student_Groups xmlns="ceb6153e-a376-4c9d-b17a-a881eee39fb0">
      <UserInfo>
        <DisplayName/>
        <AccountId xsi:nil="true"/>
        <AccountType/>
      </UserInfo>
    </Student_Groups>
    <Distribution_Groups xmlns="ceb6153e-a376-4c9d-b17a-a881eee39fb0" xsi:nil="true"/>
    <Invited_Teachers xmlns="ceb6153e-a376-4c9d-b17a-a881eee39fb0" xsi:nil="true"/>
    <Is_Collaboration_Space_Locked xmlns="ceb6153e-a376-4c9d-b17a-a881eee39fb0" xsi:nil="true"/>
    <Has_Teacher_Only_SectionGroup xmlns="ceb6153e-a376-4c9d-b17a-a881eee39fb0" xsi:nil="true"/>
    <Member_Groups xmlns="ceb6153e-a376-4c9d-b17a-a881eee39fb0">
      <UserInfo>
        <DisplayName/>
        <AccountId xsi:nil="true"/>
        <AccountType/>
      </UserInfo>
    </Member_Groups>
    <Invited_Leaders xmlns="ceb6153e-a376-4c9d-b17a-a881eee39fb0" xsi:nil="true"/>
    <Self_Registration_Enabled xmlns="ceb6153e-a376-4c9d-b17a-a881eee39fb0" xsi:nil="true"/>
    <Members xmlns="ceb6153e-a376-4c9d-b17a-a881eee39fb0">
      <UserInfo>
        <DisplayName/>
        <AccountId xsi:nil="true"/>
        <AccountType/>
      </UserInfo>
    </Members>
    <CultureName xmlns="ceb6153e-a376-4c9d-b17a-a881eee39fb0" xsi:nil="true"/>
    <Leaders xmlns="ceb6153e-a376-4c9d-b17a-a881eee39fb0">
      <UserInfo>
        <DisplayName/>
        <AccountId xsi:nil="true"/>
        <AccountType/>
      </UserInfo>
    </Leaders>
    <Invited_Students xmlns="ceb6153e-a376-4c9d-b17a-a881eee39fb0" xsi:nil="true"/>
    <TeamsChannelId xmlns="ceb6153e-a376-4c9d-b17a-a881eee39fb0" xsi:nil="true"/>
    <Invited_Members xmlns="ceb6153e-a376-4c9d-b17a-a881eee39fb0" xsi:nil="true"/>
    <Math_Settings xmlns="ceb6153e-a376-4c9d-b17a-a881eee39fb0" xsi:nil="true"/>
    <Teachers xmlns="ceb6153e-a376-4c9d-b17a-a881eee39fb0">
      <UserInfo>
        <DisplayName/>
        <AccountId xsi:nil="true"/>
        <AccountType/>
      </UserInfo>
    </Teachers>
    <IsNotebookLocked xmlns="ceb6153e-a376-4c9d-b17a-a881eee39fb0" xsi:nil="true"/>
    <LMS_Mappings xmlns="ceb6153e-a376-4c9d-b17a-a881eee39fb0" xsi:nil="true"/>
    <Templates xmlns="ceb6153e-a376-4c9d-b17a-a881eee39fb0" xsi:nil="true"/>
    <NotebookType xmlns="ceb6153e-a376-4c9d-b17a-a881eee39fb0" xsi:nil="true"/>
    <FolderType xmlns="ceb6153e-a376-4c9d-b17a-a881eee39fb0" xsi:nil="true"/>
    <Students xmlns="ceb6153e-a376-4c9d-b17a-a881eee39fb0">
      <UserInfo>
        <DisplayName/>
        <AccountId xsi:nil="true"/>
        <AccountType/>
      </UserInfo>
    </Students>
    <AppVersion xmlns="ceb6153e-a376-4c9d-b17a-a881eee39fb0" xsi:nil="true"/>
    <DefaultSectionNames xmlns="ceb6153e-a376-4c9d-b17a-a881eee39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F272-2952-4698-A8B5-7D0281CF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31d77-3bed-4b46-a3ce-84fea509eddd"/>
    <ds:schemaRef ds:uri="ceb6153e-a376-4c9d-b17a-a881eee39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64E2C-ED8A-4585-A884-BAFC82509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5ABBF-A4E6-4348-B32E-EBC251345B2F}">
  <ds:schemaRefs>
    <ds:schemaRef ds:uri="http://schemas.microsoft.com/office/2006/metadata/properties"/>
    <ds:schemaRef ds:uri="http://schemas.microsoft.com/office/infopath/2007/PartnerControls"/>
    <ds:schemaRef ds:uri="ceb6153e-a376-4c9d-b17a-a881eee39fb0"/>
  </ds:schemaRefs>
</ds:datastoreItem>
</file>

<file path=customXml/itemProps4.xml><?xml version="1.0" encoding="utf-8"?>
<ds:datastoreItem xmlns:ds="http://schemas.openxmlformats.org/officeDocument/2006/customXml" ds:itemID="{4F83009D-F491-4A0C-A424-986A7FD6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Beane, Monique J.</dc:creator>
  <cp:keywords/>
  <dc:description/>
  <cp:lastModifiedBy>Stilwell, Kathleen M.</cp:lastModifiedBy>
  <cp:revision>2</cp:revision>
  <cp:lastPrinted>2019-05-06T23:07:00Z</cp:lastPrinted>
  <dcterms:created xsi:type="dcterms:W3CDTF">2020-03-03T01:36:00Z</dcterms:created>
  <dcterms:modified xsi:type="dcterms:W3CDTF">2020-03-03T01:36:00Z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0x0101006B3C8FAC992FC941B6ED4CD68DC9913C</vt:lpwstr>
  </property>
</Properties>
</file>