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133710">
        <w:rPr>
          <w:rFonts w:ascii="Georgia" w:hAnsi="Georgia"/>
          <w:b/>
          <w:bCs/>
          <w:sz w:val="22"/>
          <w:szCs w:val="22"/>
        </w:rPr>
        <w:t>April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133710">
        <w:rPr>
          <w:rFonts w:ascii="Georgia" w:hAnsi="Georgia"/>
          <w:b/>
          <w:bCs/>
          <w:sz w:val="22"/>
          <w:szCs w:val="22"/>
        </w:rPr>
        <w:t>20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74518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E65F85" w:rsidRPr="00DC72FF" w:rsidRDefault="00745188" w:rsidP="00E65F85">
      <w:pPr>
        <w:pStyle w:val="Footer"/>
        <w:jc w:val="center"/>
        <w:rPr>
          <w:rFonts w:ascii="Georgia" w:hAnsi="Georgia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>
        <w:rPr>
          <w:rFonts w:ascii="Georgia" w:hAnsi="Georgia"/>
          <w:b/>
          <w:sz w:val="22"/>
          <w:szCs w:val="22"/>
        </w:rPr>
        <w:t>1.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Call to Order</w:t>
      </w:r>
    </w:p>
    <w:p w:rsidR="00817222" w:rsidRPr="00A738A0" w:rsidRDefault="00817222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Adoption of Agenda</w:t>
      </w:r>
    </w:p>
    <w:p w:rsidR="00817222" w:rsidRPr="00A738A0" w:rsidRDefault="00817222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3.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133710">
        <w:rPr>
          <w:rFonts w:ascii="Georgia" w:hAnsi="Georgia"/>
          <w:b/>
          <w:sz w:val="22"/>
          <w:szCs w:val="22"/>
        </w:rPr>
        <w:t>March 16</w:t>
      </w:r>
      <w:r w:rsidR="00ED1D0B">
        <w:rPr>
          <w:rFonts w:ascii="Georgia" w:hAnsi="Georgia"/>
          <w:b/>
          <w:sz w:val="22"/>
          <w:szCs w:val="22"/>
        </w:rPr>
        <w:t>, 2016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817222" w:rsidRPr="008A4F81" w:rsidRDefault="00817222" w:rsidP="008A4F81">
      <w:pPr>
        <w:rPr>
          <w:rFonts w:ascii="Georgia" w:hAnsi="Georgia"/>
          <w:sz w:val="22"/>
          <w:szCs w:val="22"/>
        </w:rPr>
      </w:pPr>
    </w:p>
    <w:p w:rsidR="00745188" w:rsidRPr="00745188" w:rsidRDefault="00360C52" w:rsidP="006063B0">
      <w:pPr>
        <w:pStyle w:val="ListParagraph"/>
        <w:ind w:hanging="720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4</w:t>
      </w:r>
      <w:r w:rsidR="00745188" w:rsidRP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sz w:val="22"/>
          <w:szCs w:val="22"/>
        </w:rPr>
        <w:tab/>
      </w:r>
      <w:r w:rsidR="00ED1D0B">
        <w:rPr>
          <w:rFonts w:ascii="Georgia" w:hAnsi="Georgia"/>
          <w:b/>
          <w:sz w:val="22"/>
          <w:szCs w:val="22"/>
        </w:rPr>
        <w:t>Financials</w:t>
      </w:r>
      <w:r w:rsidR="00AB2CCA" w:rsidRPr="00745188">
        <w:rPr>
          <w:rFonts w:ascii="Georgia" w:hAnsi="Georgia"/>
          <w:b/>
          <w:sz w:val="22"/>
          <w:szCs w:val="22"/>
        </w:rPr>
        <w:t xml:space="preserve"> – </w:t>
      </w:r>
      <w:r w:rsidR="00ED1D0B">
        <w:rPr>
          <w:rFonts w:ascii="Georgia" w:hAnsi="Georgia"/>
          <w:b/>
          <w:sz w:val="22"/>
          <w:szCs w:val="22"/>
        </w:rPr>
        <w:t>Darla Vanduren</w:t>
      </w:r>
    </w:p>
    <w:p w:rsidR="00817222" w:rsidRDefault="00817222" w:rsidP="00AB2CCA">
      <w:pPr>
        <w:rPr>
          <w:rFonts w:ascii="Georgia" w:hAnsi="Georgia"/>
          <w:b/>
          <w:sz w:val="22"/>
          <w:szCs w:val="22"/>
        </w:rPr>
      </w:pPr>
    </w:p>
    <w:p w:rsidR="00133710" w:rsidRDefault="00563883" w:rsidP="00AB2CC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5</w:t>
      </w:r>
      <w:r w:rsidR="00133710">
        <w:rPr>
          <w:rFonts w:ascii="Georgia" w:hAnsi="Georgia"/>
          <w:b/>
          <w:sz w:val="22"/>
          <w:szCs w:val="22"/>
        </w:rPr>
        <w:t>.</w:t>
      </w:r>
      <w:r w:rsidR="00133710">
        <w:rPr>
          <w:rFonts w:ascii="Georgia" w:hAnsi="Georgia"/>
          <w:b/>
          <w:sz w:val="22"/>
          <w:szCs w:val="22"/>
        </w:rPr>
        <w:tab/>
        <w:t>Consultant Report – Becker &amp; Jayson</w:t>
      </w:r>
      <w:r w:rsidR="00054F95">
        <w:rPr>
          <w:rFonts w:ascii="Georgia" w:hAnsi="Georgia"/>
          <w:b/>
          <w:sz w:val="22"/>
          <w:szCs w:val="22"/>
        </w:rPr>
        <w:t xml:space="preserve"> Davidson</w:t>
      </w:r>
    </w:p>
    <w:p w:rsidR="00133710" w:rsidRDefault="00133710" w:rsidP="00817222">
      <w:pPr>
        <w:pStyle w:val="ListParagraph"/>
        <w:numPr>
          <w:ilvl w:val="0"/>
          <w:numId w:val="33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 w:rsidRPr="00133710">
        <w:rPr>
          <w:rFonts w:ascii="Georgia" w:hAnsi="Georgia"/>
          <w:sz w:val="22"/>
          <w:szCs w:val="22"/>
        </w:rPr>
        <w:t>Investment manager presentation</w:t>
      </w:r>
    </w:p>
    <w:p w:rsidR="00133710" w:rsidRDefault="00133710" w:rsidP="00817222">
      <w:pPr>
        <w:pStyle w:val="ListParagraph"/>
        <w:numPr>
          <w:ilvl w:val="0"/>
          <w:numId w:val="33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Cash flow decision</w:t>
      </w:r>
    </w:p>
    <w:p w:rsidR="00133710" w:rsidRPr="00133710" w:rsidRDefault="00133710" w:rsidP="00817222">
      <w:pPr>
        <w:pStyle w:val="ListParagraph"/>
        <w:numPr>
          <w:ilvl w:val="0"/>
          <w:numId w:val="33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Money Market decision</w:t>
      </w:r>
    </w:p>
    <w:p w:rsidR="00563883" w:rsidRDefault="00563883" w:rsidP="00AB2CCA">
      <w:pPr>
        <w:rPr>
          <w:rFonts w:ascii="Georgia" w:hAnsi="Georgia"/>
          <w:b/>
          <w:sz w:val="22"/>
          <w:szCs w:val="22"/>
        </w:rPr>
      </w:pPr>
    </w:p>
    <w:p w:rsidR="00133710" w:rsidRDefault="00563883" w:rsidP="00AB2CC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6</w:t>
      </w:r>
      <w:r w:rsidR="00133710">
        <w:rPr>
          <w:rFonts w:ascii="Georgia" w:hAnsi="Georgia"/>
          <w:b/>
          <w:sz w:val="22"/>
          <w:szCs w:val="22"/>
        </w:rPr>
        <w:t>.</w:t>
      </w:r>
      <w:r w:rsidR="00133710">
        <w:rPr>
          <w:rFonts w:ascii="Georgia" w:hAnsi="Georgia"/>
          <w:b/>
          <w:sz w:val="22"/>
          <w:szCs w:val="22"/>
        </w:rPr>
        <w:tab/>
        <w:t>Consultant Report – Sean White/Aanya Lee</w:t>
      </w:r>
    </w:p>
    <w:p w:rsidR="00133710" w:rsidRDefault="00133710" w:rsidP="00817222">
      <w:pPr>
        <w:pStyle w:val="ListParagraph"/>
        <w:numPr>
          <w:ilvl w:val="0"/>
          <w:numId w:val="34"/>
        </w:numPr>
        <w:spacing w:before="120"/>
        <w:ind w:left="108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Prelim</w:t>
      </w:r>
      <w:r w:rsidRPr="00133710">
        <w:rPr>
          <w:rFonts w:ascii="Georgia" w:hAnsi="Georgia"/>
          <w:sz w:val="22"/>
          <w:szCs w:val="22"/>
        </w:rPr>
        <w:t xml:space="preserve">inary plan renewal discussion </w:t>
      </w:r>
    </w:p>
    <w:p w:rsidR="00563883" w:rsidRPr="00133710" w:rsidRDefault="00563883" w:rsidP="00817222">
      <w:pPr>
        <w:pStyle w:val="ListParagraph"/>
        <w:numPr>
          <w:ilvl w:val="0"/>
          <w:numId w:val="34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Discuss potential 8</w:t>
      </w:r>
      <w:r w:rsidRPr="00563883">
        <w:rPr>
          <w:rFonts w:ascii="Georgia" w:hAnsi="Georgia"/>
          <w:sz w:val="22"/>
          <w:szCs w:val="22"/>
        </w:rPr>
        <w:t>th</w:t>
      </w:r>
      <w:r>
        <w:rPr>
          <w:rFonts w:ascii="Georgia" w:hAnsi="Georgia"/>
          <w:sz w:val="22"/>
          <w:szCs w:val="22"/>
        </w:rPr>
        <w:t xml:space="preserve"> plan option</w:t>
      </w:r>
    </w:p>
    <w:p w:rsidR="00133710" w:rsidRDefault="00133710" w:rsidP="00AB2CCA">
      <w:pPr>
        <w:rPr>
          <w:rFonts w:ascii="Georgia" w:hAnsi="Georgia"/>
          <w:b/>
          <w:sz w:val="22"/>
          <w:szCs w:val="22"/>
        </w:rPr>
      </w:pPr>
    </w:p>
    <w:p w:rsidR="00054F95" w:rsidRDefault="00054F95" w:rsidP="00AB2CC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7.</w:t>
      </w:r>
      <w:r>
        <w:rPr>
          <w:rFonts w:ascii="Georgia" w:hAnsi="Georgia"/>
          <w:b/>
          <w:sz w:val="22"/>
          <w:szCs w:val="22"/>
        </w:rPr>
        <w:tab/>
        <w:t>Benefits Feedback</w:t>
      </w:r>
      <w:r w:rsidR="00F959C3">
        <w:rPr>
          <w:rFonts w:ascii="Georgia" w:hAnsi="Georgia"/>
          <w:b/>
          <w:sz w:val="22"/>
          <w:szCs w:val="22"/>
        </w:rPr>
        <w:t xml:space="preserve"> – Kelly Shepherd</w:t>
      </w:r>
    </w:p>
    <w:p w:rsidR="00054F95" w:rsidRPr="00AB2CCA" w:rsidRDefault="00054F95" w:rsidP="00AB2CCA">
      <w:pPr>
        <w:rPr>
          <w:rFonts w:ascii="Georgia" w:hAnsi="Georgia"/>
          <w:b/>
          <w:sz w:val="22"/>
          <w:szCs w:val="22"/>
        </w:rPr>
      </w:pPr>
    </w:p>
    <w:p w:rsidR="00296312" w:rsidRDefault="00054F95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8</w:t>
      </w:r>
      <w:r w:rsidR="000B0797">
        <w:rPr>
          <w:rFonts w:ascii="Georgia" w:hAnsi="Georgia"/>
          <w:b/>
          <w:sz w:val="22"/>
          <w:szCs w:val="22"/>
        </w:rPr>
        <w:t>.</w:t>
      </w:r>
      <w:r w:rsidR="000B0797">
        <w:rPr>
          <w:rFonts w:ascii="Georgia" w:hAnsi="Georgia"/>
          <w:b/>
          <w:sz w:val="22"/>
          <w:szCs w:val="22"/>
        </w:rPr>
        <w:tab/>
      </w:r>
      <w:r w:rsidR="00296312">
        <w:rPr>
          <w:rFonts w:ascii="Georgia" w:hAnsi="Georgia"/>
          <w:b/>
          <w:sz w:val="22"/>
          <w:szCs w:val="22"/>
        </w:rPr>
        <w:t>Wellness Program Update – Rickie Lee Marker-Hoffman</w:t>
      </w:r>
    </w:p>
    <w:p w:rsidR="00296312" w:rsidRPr="00325633" w:rsidRDefault="00296312" w:rsidP="00817222">
      <w:pPr>
        <w:pStyle w:val="ListParagraph"/>
        <w:numPr>
          <w:ilvl w:val="0"/>
          <w:numId w:val="15"/>
        </w:num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563883" w:rsidRDefault="00563883" w:rsidP="00296312">
      <w:pPr>
        <w:rPr>
          <w:rFonts w:ascii="Georgia" w:hAnsi="Georgia"/>
          <w:sz w:val="22"/>
          <w:szCs w:val="22"/>
        </w:rPr>
      </w:pPr>
    </w:p>
    <w:p w:rsidR="00054F95" w:rsidRPr="00054F95" w:rsidRDefault="00054F95" w:rsidP="00296312">
      <w:pPr>
        <w:rPr>
          <w:rFonts w:ascii="Georgia" w:hAnsi="Georgia"/>
          <w:b/>
          <w:sz w:val="22"/>
          <w:szCs w:val="22"/>
        </w:rPr>
      </w:pPr>
      <w:r w:rsidRPr="00054F95">
        <w:rPr>
          <w:rFonts w:ascii="Georgia" w:hAnsi="Georgia"/>
          <w:b/>
          <w:sz w:val="22"/>
          <w:szCs w:val="22"/>
        </w:rPr>
        <w:t>9.</w:t>
      </w:r>
      <w:r w:rsidRPr="00054F95">
        <w:rPr>
          <w:rFonts w:ascii="Georgia" w:hAnsi="Georgia"/>
          <w:b/>
          <w:sz w:val="22"/>
          <w:szCs w:val="22"/>
        </w:rPr>
        <w:tab/>
        <w:t>Personnel</w:t>
      </w:r>
      <w:r w:rsidR="00F959C3">
        <w:rPr>
          <w:rFonts w:ascii="Georgia" w:hAnsi="Georgia"/>
          <w:b/>
          <w:sz w:val="22"/>
          <w:szCs w:val="22"/>
        </w:rPr>
        <w:t xml:space="preserve"> – Kelly Shepherd</w:t>
      </w:r>
    </w:p>
    <w:p w:rsidR="00054F95" w:rsidRPr="00296312" w:rsidRDefault="00054F95" w:rsidP="00296312">
      <w:pPr>
        <w:rPr>
          <w:rFonts w:ascii="Georgia" w:hAnsi="Georgia"/>
          <w:sz w:val="22"/>
          <w:szCs w:val="22"/>
        </w:rPr>
      </w:pPr>
    </w:p>
    <w:p w:rsidR="00950FE1" w:rsidRDefault="00054F95" w:rsidP="00446CAD">
      <w:pPr>
        <w:tabs>
          <w:tab w:val="left" w:pos="72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10</w:t>
      </w:r>
      <w:r w:rsidR="00446CAD">
        <w:rPr>
          <w:rFonts w:ascii="Georgia" w:hAnsi="Georgia"/>
          <w:b/>
          <w:sz w:val="22"/>
          <w:szCs w:val="22"/>
        </w:rPr>
        <w:t>.</w:t>
      </w:r>
      <w:r w:rsidR="00446CAD">
        <w:rPr>
          <w:rFonts w:ascii="Georgia" w:hAnsi="Georgia"/>
          <w:b/>
          <w:sz w:val="22"/>
          <w:szCs w:val="22"/>
        </w:rPr>
        <w:tab/>
        <w:t>Other</w:t>
      </w:r>
    </w:p>
    <w:p w:rsidR="00817222" w:rsidRPr="00A738A0" w:rsidRDefault="00817222" w:rsidP="00E51861">
      <w:pPr>
        <w:rPr>
          <w:rFonts w:ascii="Georgia" w:hAnsi="Georgia"/>
          <w:sz w:val="22"/>
          <w:szCs w:val="22"/>
        </w:rPr>
      </w:pPr>
    </w:p>
    <w:p w:rsidR="00446CAD" w:rsidRPr="00A738A0" w:rsidRDefault="00054F95" w:rsidP="00446CAD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11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446CAD">
        <w:rPr>
          <w:rFonts w:ascii="Georgia" w:hAnsi="Georgia"/>
          <w:b/>
          <w:sz w:val="22"/>
          <w:szCs w:val="22"/>
        </w:rPr>
        <w:t xml:space="preserve">Upcoming </w:t>
      </w:r>
      <w:r w:rsidR="00133710">
        <w:rPr>
          <w:rFonts w:ascii="Georgia" w:hAnsi="Georgia"/>
          <w:b/>
          <w:sz w:val="22"/>
          <w:szCs w:val="22"/>
        </w:rPr>
        <w:t>May</w:t>
      </w:r>
      <w:r w:rsidR="00446CAD">
        <w:rPr>
          <w:rFonts w:ascii="Georgia" w:hAnsi="Georgia"/>
          <w:b/>
          <w:sz w:val="22"/>
          <w:szCs w:val="22"/>
        </w:rPr>
        <w:t xml:space="preserve"> Agenda Items </w:t>
      </w:r>
    </w:p>
    <w:p w:rsidR="00133710" w:rsidRPr="00CC3E17" w:rsidRDefault="00133710" w:rsidP="00817222">
      <w:pPr>
        <w:numPr>
          <w:ilvl w:val="0"/>
          <w:numId w:val="31"/>
        </w:numPr>
        <w:tabs>
          <w:tab w:val="clear" w:pos="960"/>
        </w:tabs>
        <w:spacing w:before="120"/>
        <w:ind w:left="108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Auditor Engagement for annual audit (Darla)</w:t>
      </w:r>
    </w:p>
    <w:p w:rsidR="00133710" w:rsidRPr="00CC3E17" w:rsidRDefault="00133710" w:rsidP="00817222">
      <w:pPr>
        <w:numPr>
          <w:ilvl w:val="0"/>
          <w:numId w:val="31"/>
        </w:numPr>
        <w:tabs>
          <w:tab w:val="clear" w:pos="960"/>
        </w:tabs>
        <w:spacing w:before="120"/>
        <w:ind w:left="108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Consultant Engagement/Budget for upcoming fiscal year (Sean)</w:t>
      </w:r>
    </w:p>
    <w:p w:rsidR="00133710" w:rsidRDefault="00133710" w:rsidP="00817222">
      <w:pPr>
        <w:numPr>
          <w:ilvl w:val="0"/>
          <w:numId w:val="31"/>
        </w:numPr>
        <w:tabs>
          <w:tab w:val="clear" w:pos="960"/>
        </w:tabs>
        <w:spacing w:before="120"/>
        <w:ind w:left="108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performance of investment consultant (Executive Session)</w:t>
      </w:r>
    </w:p>
    <w:p w:rsidR="00A738A0" w:rsidRPr="00133710" w:rsidRDefault="00133710" w:rsidP="00817222">
      <w:pPr>
        <w:numPr>
          <w:ilvl w:val="0"/>
          <w:numId w:val="31"/>
        </w:numPr>
        <w:tabs>
          <w:tab w:val="clear" w:pos="960"/>
        </w:tabs>
        <w:spacing w:before="120"/>
        <w:ind w:left="1080"/>
        <w:rPr>
          <w:rFonts w:ascii="Georgia" w:hAnsi="Georgia" w:cs="Arial"/>
          <w:b/>
          <w:sz w:val="22"/>
          <w:szCs w:val="22"/>
        </w:rPr>
      </w:pPr>
      <w:r w:rsidRPr="00133710">
        <w:rPr>
          <w:rFonts w:ascii="Georgia" w:hAnsi="Georgia" w:cs="Arial"/>
          <w:sz w:val="22"/>
          <w:szCs w:val="22"/>
        </w:rPr>
        <w:t>Review annual Wellness Program plan and budget (Rickie Lee)</w:t>
      </w:r>
    </w:p>
    <w:p w:rsidR="00563883" w:rsidRPr="00A738A0" w:rsidRDefault="00563883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BF5BC1" w:rsidP="00B56E34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12</w:t>
      </w:r>
      <w:bookmarkStart w:id="2" w:name="_GoBack"/>
      <w:bookmarkEnd w:id="2"/>
      <w:r w:rsidR="000B0797">
        <w:rPr>
          <w:rFonts w:ascii="Georgia" w:hAnsi="Georgia"/>
          <w:b/>
          <w:sz w:val="22"/>
          <w:szCs w:val="22"/>
        </w:rPr>
        <w:t>.</w:t>
      </w:r>
      <w:r w:rsidR="000B0797">
        <w:rPr>
          <w:rFonts w:ascii="Georgia" w:hAnsi="Georgia"/>
          <w:b/>
          <w:sz w:val="22"/>
          <w:szCs w:val="22"/>
        </w:rPr>
        <w:tab/>
      </w:r>
      <w:r w:rsidR="00E51861"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88" w:rsidRDefault="00745188">
      <w:r>
        <w:separator/>
      </w:r>
    </w:p>
  </w:endnote>
  <w:endnote w:type="continuationSeparator" w:id="0">
    <w:p w:rsidR="00745188" w:rsidRDefault="007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Pr="00DC72FF" w:rsidRDefault="00745188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745188" w:rsidRPr="00DC72FF" w:rsidRDefault="00133710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May 18</w:t>
    </w:r>
    <w:r w:rsidR="00745188">
      <w:rPr>
        <w:rFonts w:ascii="Georgia" w:hAnsi="Georgia"/>
      </w:rPr>
      <w:t>, 2016 – 4:00 p.m.</w:t>
    </w:r>
  </w:p>
  <w:p w:rsidR="00745188" w:rsidRPr="00DC72FF" w:rsidRDefault="00745188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88" w:rsidRDefault="00745188">
      <w:r>
        <w:separator/>
      </w:r>
    </w:p>
  </w:footnote>
  <w:footnote w:type="continuationSeparator" w:id="0">
    <w:p w:rsidR="00745188" w:rsidRDefault="007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F3A"/>
    <w:multiLevelType w:val="hybridMultilevel"/>
    <w:tmpl w:val="47A4D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515359"/>
    <w:multiLevelType w:val="hybridMultilevel"/>
    <w:tmpl w:val="76FA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3B8C"/>
    <w:multiLevelType w:val="hybridMultilevel"/>
    <w:tmpl w:val="5924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0606F"/>
    <w:multiLevelType w:val="hybridMultilevel"/>
    <w:tmpl w:val="B87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E2655"/>
    <w:multiLevelType w:val="hybridMultilevel"/>
    <w:tmpl w:val="83AE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42F0C2F"/>
    <w:multiLevelType w:val="hybridMultilevel"/>
    <w:tmpl w:val="3950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D6D76"/>
    <w:multiLevelType w:val="hybridMultilevel"/>
    <w:tmpl w:val="7E1E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FD29DB"/>
    <w:multiLevelType w:val="hybridMultilevel"/>
    <w:tmpl w:val="DD4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43D8C"/>
    <w:multiLevelType w:val="hybridMultilevel"/>
    <w:tmpl w:val="6148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42081E"/>
    <w:multiLevelType w:val="hybridMultilevel"/>
    <w:tmpl w:val="2E10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57641"/>
    <w:multiLevelType w:val="hybridMultilevel"/>
    <w:tmpl w:val="0E147166"/>
    <w:lvl w:ilvl="0" w:tplc="D98427A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3C58"/>
    <w:multiLevelType w:val="hybridMultilevel"/>
    <w:tmpl w:val="CA7454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AF44F3"/>
    <w:multiLevelType w:val="hybridMultilevel"/>
    <w:tmpl w:val="D46836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9C5579"/>
    <w:multiLevelType w:val="hybridMultilevel"/>
    <w:tmpl w:val="9B62A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9"/>
  </w:num>
  <w:num w:numId="5">
    <w:abstractNumId w:val="27"/>
  </w:num>
  <w:num w:numId="6">
    <w:abstractNumId w:val="15"/>
  </w:num>
  <w:num w:numId="7">
    <w:abstractNumId w:val="3"/>
  </w:num>
  <w:num w:numId="8">
    <w:abstractNumId w:val="7"/>
  </w:num>
  <w:num w:numId="9">
    <w:abstractNumId w:val="4"/>
  </w:num>
  <w:num w:numId="10">
    <w:abstractNumId w:val="19"/>
  </w:num>
  <w:num w:numId="11">
    <w:abstractNumId w:val="5"/>
  </w:num>
  <w:num w:numId="12">
    <w:abstractNumId w:val="26"/>
  </w:num>
  <w:num w:numId="13">
    <w:abstractNumId w:val="14"/>
  </w:num>
  <w:num w:numId="14">
    <w:abstractNumId w:val="30"/>
  </w:num>
  <w:num w:numId="15">
    <w:abstractNumId w:val="18"/>
  </w:num>
  <w:num w:numId="16">
    <w:abstractNumId w:val="6"/>
  </w:num>
  <w:num w:numId="17">
    <w:abstractNumId w:val="1"/>
  </w:num>
  <w:num w:numId="18">
    <w:abstractNumId w:val="20"/>
  </w:num>
  <w:num w:numId="19">
    <w:abstractNumId w:val="23"/>
  </w:num>
  <w:num w:numId="20">
    <w:abstractNumId w:val="11"/>
  </w:num>
  <w:num w:numId="21">
    <w:abstractNumId w:val="10"/>
  </w:num>
  <w:num w:numId="22">
    <w:abstractNumId w:val="25"/>
  </w:num>
  <w:num w:numId="23">
    <w:abstractNumId w:val="33"/>
  </w:num>
  <w:num w:numId="24">
    <w:abstractNumId w:val="31"/>
  </w:num>
  <w:num w:numId="25">
    <w:abstractNumId w:val="29"/>
  </w:num>
  <w:num w:numId="26">
    <w:abstractNumId w:val="0"/>
  </w:num>
  <w:num w:numId="27">
    <w:abstractNumId w:val="32"/>
  </w:num>
  <w:num w:numId="28">
    <w:abstractNumId w:val="2"/>
  </w:num>
  <w:num w:numId="29">
    <w:abstractNumId w:val="13"/>
  </w:num>
  <w:num w:numId="30">
    <w:abstractNumId w:val="17"/>
  </w:num>
  <w:num w:numId="31">
    <w:abstractNumId w:val="22"/>
  </w:num>
  <w:num w:numId="32">
    <w:abstractNumId w:val="28"/>
  </w:num>
  <w:num w:numId="33">
    <w:abstractNumId w:val="12"/>
  </w:num>
  <w:num w:numId="3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145DB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4F95"/>
    <w:rsid w:val="00056D61"/>
    <w:rsid w:val="00060E05"/>
    <w:rsid w:val="00063723"/>
    <w:rsid w:val="00063EA5"/>
    <w:rsid w:val="0006715C"/>
    <w:rsid w:val="00075A2A"/>
    <w:rsid w:val="0007663D"/>
    <w:rsid w:val="00077099"/>
    <w:rsid w:val="00080BAC"/>
    <w:rsid w:val="00084053"/>
    <w:rsid w:val="000908BD"/>
    <w:rsid w:val="0009427F"/>
    <w:rsid w:val="00097B63"/>
    <w:rsid w:val="000A3B5D"/>
    <w:rsid w:val="000B0797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3710"/>
    <w:rsid w:val="00134335"/>
    <w:rsid w:val="0014181C"/>
    <w:rsid w:val="00143063"/>
    <w:rsid w:val="00144367"/>
    <w:rsid w:val="0014525D"/>
    <w:rsid w:val="00151447"/>
    <w:rsid w:val="00162721"/>
    <w:rsid w:val="0017157A"/>
    <w:rsid w:val="00176F12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03A37"/>
    <w:rsid w:val="00215DFB"/>
    <w:rsid w:val="00225658"/>
    <w:rsid w:val="002257A3"/>
    <w:rsid w:val="0023053B"/>
    <w:rsid w:val="002356C3"/>
    <w:rsid w:val="00246969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0C52"/>
    <w:rsid w:val="003641CB"/>
    <w:rsid w:val="0036694C"/>
    <w:rsid w:val="00387D21"/>
    <w:rsid w:val="00395E86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46CAD"/>
    <w:rsid w:val="00451389"/>
    <w:rsid w:val="0045767B"/>
    <w:rsid w:val="00462749"/>
    <w:rsid w:val="004661B5"/>
    <w:rsid w:val="00480E1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07BC4"/>
    <w:rsid w:val="00515831"/>
    <w:rsid w:val="005261AB"/>
    <w:rsid w:val="005279C5"/>
    <w:rsid w:val="005331B6"/>
    <w:rsid w:val="00535100"/>
    <w:rsid w:val="005370A2"/>
    <w:rsid w:val="005411B4"/>
    <w:rsid w:val="0055406D"/>
    <w:rsid w:val="00563883"/>
    <w:rsid w:val="00572B4C"/>
    <w:rsid w:val="00573F0D"/>
    <w:rsid w:val="00576FCA"/>
    <w:rsid w:val="00590A38"/>
    <w:rsid w:val="00592FDC"/>
    <w:rsid w:val="00595BFC"/>
    <w:rsid w:val="005A59C3"/>
    <w:rsid w:val="005A7138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63B0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6B2C"/>
    <w:rsid w:val="006772C2"/>
    <w:rsid w:val="00683F00"/>
    <w:rsid w:val="00694932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45188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22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0FE1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2CCA"/>
    <w:rsid w:val="00AB480E"/>
    <w:rsid w:val="00AC16FB"/>
    <w:rsid w:val="00AD5087"/>
    <w:rsid w:val="00AD798E"/>
    <w:rsid w:val="00AE2D21"/>
    <w:rsid w:val="00AE50B0"/>
    <w:rsid w:val="00AE66A5"/>
    <w:rsid w:val="00AF149B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6E34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BF5BC1"/>
    <w:rsid w:val="00BF6B77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1FF1"/>
    <w:rsid w:val="00D5239C"/>
    <w:rsid w:val="00D52729"/>
    <w:rsid w:val="00D57A1D"/>
    <w:rsid w:val="00D64F77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4455D"/>
    <w:rsid w:val="00E51861"/>
    <w:rsid w:val="00E65F85"/>
    <w:rsid w:val="00E749A1"/>
    <w:rsid w:val="00E74AE5"/>
    <w:rsid w:val="00E74DF2"/>
    <w:rsid w:val="00EA1179"/>
    <w:rsid w:val="00EB1B91"/>
    <w:rsid w:val="00EB60AE"/>
    <w:rsid w:val="00EC5BE2"/>
    <w:rsid w:val="00ED1D0B"/>
    <w:rsid w:val="00ED5307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959C3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3E47F49F"/>
  <w15:docId w15:val="{1176A82F-237D-4A3B-B80A-04EE565A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8</cp:revision>
  <cp:lastPrinted>2016-04-21T15:36:00Z</cp:lastPrinted>
  <dcterms:created xsi:type="dcterms:W3CDTF">2016-03-16T17:04:00Z</dcterms:created>
  <dcterms:modified xsi:type="dcterms:W3CDTF">2016-04-21T15:36:00Z</dcterms:modified>
</cp:coreProperties>
</file>