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F" w:rsidRPr="00995801" w:rsidRDefault="009817CF" w:rsidP="009817CF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>
        <w:rPr>
          <w:color w:val="0070C0"/>
        </w:rPr>
        <w:t> September 13</w:t>
      </w:r>
      <w:r w:rsidRPr="00995801">
        <w:rPr>
          <w:color w:val="0070C0"/>
        </w:rPr>
        <w:t>, 2013                     </w:t>
      </w:r>
      <w:r w:rsidRPr="00995801">
        <w:rPr>
          <w:color w:val="0070C0"/>
        </w:rPr>
        <w:tab/>
        <w:t xml:space="preserve">  </w:t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>: September 11</w:t>
      </w:r>
      <w:r w:rsidRPr="00995801">
        <w:rPr>
          <w:color w:val="0070C0"/>
        </w:rPr>
        <w:t xml:space="preserve">, 2013 </w:t>
      </w:r>
    </w:p>
    <w:p w:rsidR="009817CF" w:rsidRPr="00995801" w:rsidRDefault="009817CF" w:rsidP="009817CF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>
        <w:rPr>
          <w:color w:val="0070C0"/>
        </w:rPr>
        <w:t xml:space="preserve"> First Lego League (FLL) Middle School Robotics </w:t>
      </w:r>
      <w:r>
        <w:rPr>
          <w:color w:val="0070C0"/>
        </w:rPr>
        <w:tab/>
      </w:r>
      <w:r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STEM Leadership Team</w:t>
      </w:r>
    </w:p>
    <w:p w:rsidR="009817CF" w:rsidRDefault="009817CF" w:rsidP="009817CF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4A18C3">
        <w:rPr>
          <w:rFonts w:ascii="Arial" w:hAnsi="Arial" w:cs="Arial"/>
          <w:color w:val="0070C0"/>
          <w:sz w:val="20"/>
          <w:szCs w:val="20"/>
        </w:rPr>
        <w:t xml:space="preserve"> 5.4a</w:t>
      </w:r>
    </w:p>
    <w:p w:rsidR="004A18C3" w:rsidRDefault="004A18C3" w:rsidP="009817CF">
      <w:pPr>
        <w:pStyle w:val="NoSpacing"/>
      </w:pPr>
    </w:p>
    <w:p w:rsidR="00520112" w:rsidRDefault="00520112" w:rsidP="009817CF">
      <w:pPr>
        <w:pStyle w:val="NoSpacing"/>
      </w:pPr>
      <w:r>
        <w:t xml:space="preserve">The middle schools FIRST Lego League Robotics Teams at North, Gateway, and Heatherwood have submitted grants to Washington FIRST Lego League for $800.00 each. Evergreen Middle school has a robotics club but hasn’t expanded to First Lego League and Eisenhower is working to get a robotics club started this year. The goal is to have all </w:t>
      </w:r>
      <w:r w:rsidR="00EA11CA">
        <w:t xml:space="preserve">five </w:t>
      </w:r>
      <w:r>
        <w:t>middle schools with some form of robotics</w:t>
      </w:r>
      <w:r w:rsidR="00EA11CA">
        <w:t xml:space="preserve"> this year.</w:t>
      </w:r>
    </w:p>
    <w:p w:rsidR="00EA11CA" w:rsidRDefault="00EA11CA" w:rsidP="009817CF">
      <w:pPr>
        <w:pStyle w:val="NoSpacing"/>
      </w:pPr>
    </w:p>
    <w:p w:rsidR="00EA11CA" w:rsidRDefault="00EA11CA" w:rsidP="009817CF">
      <w:pPr>
        <w:pStyle w:val="NoSpacing"/>
      </w:pPr>
      <w:r>
        <w:t>As we look at STEM opportunities and programs for students</w:t>
      </w:r>
      <w:bookmarkStart w:id="0" w:name="_GoBack"/>
      <w:bookmarkEnd w:id="0"/>
      <w:r w:rsidR="002A26C0">
        <w:t>, robotics</w:t>
      </w:r>
      <w:r>
        <w:t xml:space="preserve"> is a great spring board to increase student interest from elementary, middle and high school in the STEM areas. </w:t>
      </w:r>
      <w:r w:rsidRPr="00082E79">
        <w:t>The coaches at North, Gateway, Heatherwood, and Cascade are all math or science teachers participating in some aspect of our STEM/CTE teacher certification program</w:t>
      </w:r>
      <w:r>
        <w:t>.</w:t>
      </w:r>
    </w:p>
    <w:p w:rsidR="00520112" w:rsidRDefault="00520112" w:rsidP="009817CF">
      <w:pPr>
        <w:pStyle w:val="NoSpacing"/>
      </w:pPr>
    </w:p>
    <w:p w:rsidR="006915D9" w:rsidRDefault="006915D9"/>
    <w:sectPr w:rsidR="0069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79"/>
    <w:rsid w:val="00014B7B"/>
    <w:rsid w:val="00082E79"/>
    <w:rsid w:val="002A26C0"/>
    <w:rsid w:val="004A18C3"/>
    <w:rsid w:val="00520112"/>
    <w:rsid w:val="006915D9"/>
    <w:rsid w:val="009817CF"/>
    <w:rsid w:val="00C054C3"/>
    <w:rsid w:val="00E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17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1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76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2013-09-11T03:57:00Z</dcterms:created>
  <dcterms:modified xsi:type="dcterms:W3CDTF">2013-09-11T15:51:00Z</dcterms:modified>
</cp:coreProperties>
</file>