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25" w:rsidRPr="00995801" w:rsidRDefault="00F64D25" w:rsidP="00F64D25">
      <w:pPr>
        <w:pStyle w:val="NoSpacing"/>
        <w:rPr>
          <w:color w:val="0070C0"/>
        </w:rPr>
      </w:pPr>
      <w:r w:rsidRPr="00995801">
        <w:rPr>
          <w:b/>
          <w:color w:val="0070C0"/>
        </w:rPr>
        <w:t>Friday Report:</w:t>
      </w:r>
      <w:r>
        <w:rPr>
          <w:color w:val="0070C0"/>
        </w:rPr>
        <w:t> October 11</w:t>
      </w:r>
      <w:r w:rsidRPr="00995801">
        <w:rPr>
          <w:color w:val="0070C0"/>
        </w:rPr>
        <w:t>, 2013                     </w:t>
      </w:r>
      <w:r w:rsidRPr="00995801">
        <w:rPr>
          <w:color w:val="0070C0"/>
        </w:rPr>
        <w:tab/>
        <w:t xml:space="preserve">  </w:t>
      </w:r>
      <w:r w:rsidRPr="00995801">
        <w:rPr>
          <w:color w:val="0070C0"/>
        </w:rPr>
        <w:tab/>
      </w:r>
      <w:r w:rsidRPr="00995801">
        <w:rPr>
          <w:color w:val="0070C0"/>
        </w:rPr>
        <w:tab/>
      </w:r>
      <w:r>
        <w:rPr>
          <w:color w:val="0070C0"/>
        </w:rPr>
        <w:t xml:space="preserve">           </w:t>
      </w:r>
      <w:r w:rsidRPr="00995801">
        <w:rPr>
          <w:b/>
          <w:color w:val="0070C0"/>
        </w:rPr>
        <w:t>Date Submitted</w:t>
      </w:r>
      <w:r>
        <w:rPr>
          <w:color w:val="0070C0"/>
        </w:rPr>
        <w:t>: October 9</w:t>
      </w:r>
      <w:r w:rsidRPr="00995801">
        <w:rPr>
          <w:color w:val="0070C0"/>
        </w:rPr>
        <w:t xml:space="preserve">, 2013 </w:t>
      </w:r>
    </w:p>
    <w:p w:rsidR="00F64D25" w:rsidRDefault="00F64D25" w:rsidP="00F64D25">
      <w:pPr>
        <w:pStyle w:val="NoSpacing"/>
        <w:rPr>
          <w:color w:val="0070C0"/>
        </w:rPr>
      </w:pPr>
      <w:r w:rsidRPr="00995801">
        <w:rPr>
          <w:b/>
          <w:color w:val="0070C0"/>
        </w:rPr>
        <w:t>Subject:</w:t>
      </w:r>
      <w:r w:rsidR="00D40265">
        <w:rPr>
          <w:color w:val="0070C0"/>
        </w:rPr>
        <w:t xml:space="preserve"> Professional d</w:t>
      </w:r>
      <w:r>
        <w:rPr>
          <w:color w:val="0070C0"/>
        </w:rPr>
        <w:t xml:space="preserve">evelopment for Computer Science Teachers       </w:t>
      </w:r>
      <w:r w:rsidRPr="00995801">
        <w:rPr>
          <w:b/>
          <w:color w:val="0070C0"/>
        </w:rPr>
        <w:t>Sub</w:t>
      </w:r>
      <w:bookmarkStart w:id="0" w:name="_GoBack"/>
      <w:bookmarkEnd w:id="0"/>
      <w:r w:rsidRPr="00995801">
        <w:rPr>
          <w:b/>
          <w:color w:val="0070C0"/>
        </w:rPr>
        <w:t xml:space="preserve">mitted by: </w:t>
      </w:r>
      <w:r>
        <w:rPr>
          <w:color w:val="0070C0"/>
        </w:rPr>
        <w:t>CL Fender</w:t>
      </w:r>
    </w:p>
    <w:p w:rsidR="00F64D25" w:rsidRDefault="00F64D25" w:rsidP="00F64D25">
      <w:pPr>
        <w:pStyle w:val="NoSpacing"/>
        <w:rPr>
          <w:rFonts w:ascii="Arial" w:hAnsi="Arial" w:cs="Arial"/>
          <w:color w:val="0070C0"/>
          <w:sz w:val="20"/>
          <w:szCs w:val="20"/>
        </w:rPr>
      </w:pPr>
      <w:r w:rsidRPr="00650784">
        <w:rPr>
          <w:b/>
          <w:color w:val="0070C0"/>
        </w:rPr>
        <w:t>Strategic Target</w:t>
      </w:r>
      <w:r w:rsidRPr="00995801">
        <w:rPr>
          <w:rFonts w:ascii="Arial" w:hAnsi="Arial" w:cs="Arial"/>
          <w:b/>
          <w:color w:val="0070C0"/>
          <w:sz w:val="20"/>
          <w:szCs w:val="20"/>
        </w:rPr>
        <w:t>:</w:t>
      </w:r>
      <w:r>
        <w:rPr>
          <w:rFonts w:ascii="Arial" w:hAnsi="Arial" w:cs="Arial"/>
          <w:color w:val="0070C0"/>
          <w:sz w:val="20"/>
          <w:szCs w:val="20"/>
        </w:rPr>
        <w:t xml:space="preserve"> 1.5a</w:t>
      </w:r>
    </w:p>
    <w:p w:rsidR="002D0E93" w:rsidRDefault="002D0E93" w:rsidP="00FB640D"/>
    <w:p w:rsidR="00F64D25" w:rsidRDefault="00F64D25" w:rsidP="00FB640D"/>
    <w:p w:rsidR="00837F3B" w:rsidRDefault="002D0E93" w:rsidP="00FB640D">
      <w:r>
        <w:t>On October 2</w:t>
      </w:r>
      <w:r w:rsidRPr="002D0E93">
        <w:rPr>
          <w:vertAlign w:val="superscript"/>
        </w:rPr>
        <w:t>nd</w:t>
      </w:r>
      <w:r w:rsidR="00D95E15">
        <w:t>, the Computer S</w:t>
      </w:r>
      <w:r>
        <w:t xml:space="preserve">cience teachers came together to work on the course re-approval frameworks in the </w:t>
      </w:r>
      <w:r w:rsidR="00030571">
        <w:t xml:space="preserve">curricular </w:t>
      </w:r>
      <w:r w:rsidR="00D95E15">
        <w:t xml:space="preserve">areas of: </w:t>
      </w:r>
      <w:r w:rsidR="00E300C1">
        <w:t xml:space="preserve">AP </w:t>
      </w:r>
      <w:r w:rsidR="00D95E15">
        <w:t xml:space="preserve">Computer Programming, </w:t>
      </w:r>
      <w:r w:rsidR="00E300C1">
        <w:t>Computer Programming, Web</w:t>
      </w:r>
      <w:r w:rsidR="00D95E15">
        <w:t xml:space="preserve"> D</w:t>
      </w:r>
      <w:r>
        <w:t>esign, UW IT Engineering</w:t>
      </w:r>
      <w:r w:rsidR="00030571">
        <w:t xml:space="preserve">, and </w:t>
      </w:r>
      <w:r w:rsidR="00D95E15">
        <w:t>Digital Video G</w:t>
      </w:r>
      <w:r w:rsidR="00030571">
        <w:t xml:space="preserve">ame </w:t>
      </w:r>
      <w:r w:rsidR="00D95E15">
        <w:t>D</w:t>
      </w:r>
      <w:r w:rsidR="00030571">
        <w:t xml:space="preserve">esign. </w:t>
      </w:r>
      <w:r w:rsidR="00D95E15">
        <w:t>T</w:t>
      </w:r>
      <w:r>
        <w:t>he teachers worked with</w:t>
      </w:r>
      <w:r w:rsidR="00E300C1">
        <w:t xml:space="preserve"> one of the</w:t>
      </w:r>
      <w:r w:rsidR="00D95E15">
        <w:t xml:space="preserve"> district math</w:t>
      </w:r>
      <w:r>
        <w:t xml:space="preserve"> specialist to identify how the math common core</w:t>
      </w:r>
      <w:r w:rsidR="00837F3B">
        <w:t xml:space="preserve"> state standards</w:t>
      </w:r>
      <w:r>
        <w:t xml:space="preserve"> fit within the frameworks. </w:t>
      </w:r>
      <w:r w:rsidR="00DA1F80">
        <w:t xml:space="preserve">Along with the math common core, English </w:t>
      </w:r>
      <w:r w:rsidR="00E300C1">
        <w:t>Language Arts (ELA</w:t>
      </w:r>
      <w:r w:rsidR="00837F3B">
        <w:t xml:space="preserve">) </w:t>
      </w:r>
      <w:proofErr w:type="gramStart"/>
      <w:r w:rsidR="00E300C1">
        <w:t>are</w:t>
      </w:r>
      <w:proofErr w:type="gramEnd"/>
      <w:r w:rsidR="00E300C1">
        <w:t xml:space="preserve"> also identified.</w:t>
      </w:r>
    </w:p>
    <w:p w:rsidR="00837F3B" w:rsidRDefault="00837F3B" w:rsidP="00FB640D"/>
    <w:p w:rsidR="00837F3B" w:rsidRPr="00E300C1" w:rsidRDefault="00837F3B" w:rsidP="00FB640D">
      <w:r w:rsidRPr="00E300C1">
        <w:t xml:space="preserve">Each </w:t>
      </w:r>
      <w:r w:rsidR="00052E1A" w:rsidRPr="00E300C1">
        <w:t>Career and Technical Education (</w:t>
      </w:r>
      <w:r w:rsidRPr="00E300C1">
        <w:t>CTE</w:t>
      </w:r>
      <w:r w:rsidR="00052E1A" w:rsidRPr="00E300C1">
        <w:t>)</w:t>
      </w:r>
      <w:r w:rsidRPr="00E300C1">
        <w:t xml:space="preserve"> program area must have an approved course framework to be claime</w:t>
      </w:r>
      <w:r w:rsidR="00E300C1">
        <w:t xml:space="preserve">d for enhanced funding under </w:t>
      </w:r>
      <w:r w:rsidR="00E300C1" w:rsidRPr="00E300C1">
        <w:t>CTE.</w:t>
      </w:r>
      <w:r w:rsidRPr="00E300C1">
        <w:t xml:space="preserve"> </w:t>
      </w:r>
      <w:r w:rsidRPr="00E300C1">
        <w:rPr>
          <w:rFonts w:ascii="Verdana" w:hAnsi="Verdana"/>
          <w:color w:val="000000"/>
          <w:sz w:val="18"/>
          <w:szCs w:val="18"/>
        </w:rPr>
        <w:t xml:space="preserve"> </w:t>
      </w:r>
      <w:r w:rsidR="00052E1A" w:rsidRPr="00E300C1">
        <w:t>A framework</w:t>
      </w:r>
      <w:r w:rsidRPr="00E300C1">
        <w:t xml:space="preserve"> is a guide and a tool that aligns National and Industry Standards to State Core Content Standards, Performance Assessments, Leadership, Employability, Relevance to Work and Thinking Skills all in one document. Frameworks provide an overview of the outcomes that students meet in the CTE course.</w:t>
      </w:r>
      <w:r w:rsidR="00E300C1">
        <w:t xml:space="preserve"> </w:t>
      </w:r>
      <w:r w:rsidR="00E300C1" w:rsidRPr="00E300C1">
        <w:t>Frameworks are reviewed annually by program advisory committees and by program supervisors at OSPI</w:t>
      </w:r>
      <w:r w:rsidRPr="00E300C1">
        <w:t xml:space="preserve"> </w:t>
      </w:r>
    </w:p>
    <w:p w:rsidR="00837F3B" w:rsidRDefault="00837F3B" w:rsidP="00FB640D">
      <w:pPr>
        <w:rPr>
          <w:i/>
        </w:rPr>
      </w:pPr>
    </w:p>
    <w:sectPr w:rsidR="00837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68"/>
    <w:rsid w:val="00030571"/>
    <w:rsid w:val="00052E1A"/>
    <w:rsid w:val="000E2F0D"/>
    <w:rsid w:val="002D0E93"/>
    <w:rsid w:val="00302B02"/>
    <w:rsid w:val="006A73A4"/>
    <w:rsid w:val="00837F3B"/>
    <w:rsid w:val="008C4A68"/>
    <w:rsid w:val="00D40265"/>
    <w:rsid w:val="00D95E15"/>
    <w:rsid w:val="00DA1F80"/>
    <w:rsid w:val="00E300C1"/>
    <w:rsid w:val="00F64D25"/>
    <w:rsid w:val="00FB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40D"/>
    <w:rPr>
      <w:color w:val="0000FF"/>
      <w:u w:val="single"/>
    </w:rPr>
  </w:style>
  <w:style w:type="paragraph" w:styleId="NoSpacing">
    <w:name w:val="No Spacing"/>
    <w:uiPriority w:val="1"/>
    <w:qFormat/>
    <w:rsid w:val="00F64D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40D"/>
    <w:rPr>
      <w:color w:val="0000FF"/>
      <w:u w:val="single"/>
    </w:rPr>
  </w:style>
  <w:style w:type="paragraph" w:styleId="NoSpacing">
    <w:name w:val="No Spacing"/>
    <w:uiPriority w:val="1"/>
    <w:qFormat/>
    <w:rsid w:val="00F64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92733">
      <w:bodyDiv w:val="1"/>
      <w:marLeft w:val="0"/>
      <w:marRight w:val="0"/>
      <w:marTop w:val="0"/>
      <w:marBottom w:val="0"/>
      <w:divBdr>
        <w:top w:val="none" w:sz="0" w:space="0" w:color="auto"/>
        <w:left w:val="none" w:sz="0" w:space="0" w:color="auto"/>
        <w:bottom w:val="none" w:sz="0" w:space="0" w:color="auto"/>
        <w:right w:val="none" w:sz="0" w:space="0" w:color="auto"/>
      </w:divBdr>
    </w:div>
    <w:div w:id="16127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8</cp:revision>
  <dcterms:created xsi:type="dcterms:W3CDTF">2013-10-08T23:28:00Z</dcterms:created>
  <dcterms:modified xsi:type="dcterms:W3CDTF">2013-10-09T03:18:00Z</dcterms:modified>
</cp:coreProperties>
</file>