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74"/>
        <w:gridCol w:w="3420"/>
        <w:gridCol w:w="3064"/>
      </w:tblGrid>
      <w:tr w:rsidR="00726007" w:rsidTr="00726007">
        <w:tc>
          <w:tcPr>
            <w:tcW w:w="3318" w:type="dxa"/>
          </w:tcPr>
          <w:p w:rsidR="00726007" w:rsidRDefault="007260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219913" wp14:editId="16FA2880">
                      <wp:simplePos x="0" y="0"/>
                      <wp:positionH relativeFrom="column">
                        <wp:posOffset>-104774</wp:posOffset>
                      </wp:positionH>
                      <wp:positionV relativeFrom="paragraph">
                        <wp:posOffset>-749300</wp:posOffset>
                      </wp:positionV>
                      <wp:extent cx="8382000" cy="6762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007" w:rsidRPr="00726007" w:rsidRDefault="00726007">
                                  <w:pPr>
                                    <w:rPr>
                                      <w:b/>
                                    </w:rPr>
                                  </w:pPr>
                                  <w:r w:rsidRPr="00726007">
                                    <w:rPr>
                                      <w:b/>
                                    </w:rPr>
                                    <w:t>Name________________________________________Date_______________________________Period______</w:t>
                                  </w:r>
                                </w:p>
                                <w:p w:rsidR="00726007" w:rsidRPr="00726007" w:rsidRDefault="00726007" w:rsidP="007260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26007">
                                    <w:rPr>
                                      <w:b/>
                                    </w:rPr>
                                    <w:t>Emergency Situation Tips and First Aid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5pt;margin-top:-59pt;width:660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">
                      <v:textbox>
                        <w:txbxContent>
                          <w:p w:rsidR="00726007" w:rsidRPr="00726007" w:rsidRDefault="00726007">
                            <w:pPr>
                              <w:rPr>
                                <w:b/>
                              </w:rPr>
                            </w:pPr>
                            <w:r w:rsidRPr="00726007">
                              <w:rPr>
                                <w:b/>
                              </w:rPr>
                              <w:t>Name________________________________________Date_______________________________Period______</w:t>
                            </w:r>
                          </w:p>
                          <w:p w:rsidR="00726007" w:rsidRPr="00726007" w:rsidRDefault="00726007" w:rsidP="00726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6007">
                              <w:rPr>
                                <w:b/>
                              </w:rPr>
                              <w:t>Emergency Situation Tips and First Aid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Event or Situation</w:t>
            </w:r>
          </w:p>
        </w:tc>
        <w:tc>
          <w:tcPr>
            <w:tcW w:w="3374" w:type="dxa"/>
          </w:tcPr>
          <w:p w:rsidR="00726007" w:rsidRDefault="00726007">
            <w:r>
              <w:t>Equipment Needed to Respond</w:t>
            </w:r>
          </w:p>
        </w:tc>
        <w:tc>
          <w:tcPr>
            <w:tcW w:w="3420" w:type="dxa"/>
          </w:tcPr>
          <w:p w:rsidR="00726007" w:rsidRDefault="00726007">
            <w:r>
              <w:t>What to do Immediately</w:t>
            </w:r>
          </w:p>
        </w:tc>
        <w:tc>
          <w:tcPr>
            <w:tcW w:w="3064" w:type="dxa"/>
          </w:tcPr>
          <w:p w:rsidR="00726007" w:rsidRDefault="00726007">
            <w:r>
              <w:t>What  Not To Do</w:t>
            </w:r>
          </w:p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Burns and Scalds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Cuts &amp; Scrapes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Splinters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Stings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lastRenderedPageBreak/>
              <w:t>Cold Exposure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Frostbite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Heat Exhaustion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Sunburn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lastRenderedPageBreak/>
              <w:t>Sunstroke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Bleeding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Breathing Problems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Broken Bones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lastRenderedPageBreak/>
              <w:t>Chemical Burns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Choking, Airway Obstruction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Penetrating Objects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Poisoning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lastRenderedPageBreak/>
              <w:t>Severed Body Parts (Avulsion)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Shock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Sprains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lastRenderedPageBreak/>
              <w:t>Transporting an Injured Person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Unconsciousness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>
            <w:bookmarkStart w:id="0" w:name="_GoBack"/>
            <w:bookmarkEnd w:id="0"/>
          </w:p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  <w:tr w:rsidR="00726007" w:rsidTr="00726007">
        <w:tc>
          <w:tcPr>
            <w:tcW w:w="3318" w:type="dxa"/>
          </w:tcPr>
          <w:p w:rsidR="00726007" w:rsidRDefault="00726007">
            <w:r>
              <w:t>Wounds</w:t>
            </w:r>
          </w:p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  <w:p w:rsidR="00726007" w:rsidRDefault="00726007"/>
        </w:tc>
        <w:tc>
          <w:tcPr>
            <w:tcW w:w="3374" w:type="dxa"/>
          </w:tcPr>
          <w:p w:rsidR="00726007" w:rsidRDefault="00726007"/>
        </w:tc>
        <w:tc>
          <w:tcPr>
            <w:tcW w:w="3420" w:type="dxa"/>
          </w:tcPr>
          <w:p w:rsidR="00726007" w:rsidRDefault="00726007"/>
        </w:tc>
        <w:tc>
          <w:tcPr>
            <w:tcW w:w="3064" w:type="dxa"/>
          </w:tcPr>
          <w:p w:rsidR="00726007" w:rsidRDefault="00726007"/>
        </w:tc>
      </w:tr>
    </w:tbl>
    <w:p w:rsidR="001A7014" w:rsidRDefault="001A7014"/>
    <w:sectPr w:rsidR="001A7014" w:rsidSect="007260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07"/>
    <w:rsid w:val="001A7014"/>
    <w:rsid w:val="0072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2014-05-21T22:28:00Z</dcterms:created>
  <dcterms:modified xsi:type="dcterms:W3CDTF">2014-05-21T22:39:00Z</dcterms:modified>
</cp:coreProperties>
</file>