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55E" w:rsidRPr="00B533A0" w:rsidRDefault="0068355E" w:rsidP="00936551">
      <w:pPr>
        <w:shd w:val="clear" w:color="auto" w:fill="FFFFFF"/>
        <w:rPr>
          <w:rFonts w:ascii="Myriad Pro" w:hAnsi="Myriad Pro"/>
          <w:b/>
          <w:bCs/>
          <w:color w:val="C00000"/>
        </w:rPr>
      </w:pPr>
    </w:p>
    <w:p w:rsidR="00C70987" w:rsidRDefault="00C70987" w:rsidP="00936551">
      <w:pPr>
        <w:shd w:val="clear" w:color="auto" w:fill="FFFFFF"/>
        <w:rPr>
          <w:rFonts w:ascii="Myriad Pro" w:hAnsi="Myriad Pro"/>
          <w:b/>
          <w:bCs/>
          <w:color w:val="C00000"/>
        </w:rPr>
      </w:pPr>
    </w:p>
    <w:p w:rsidR="00936551" w:rsidRPr="00B533A0" w:rsidRDefault="00936551" w:rsidP="00936551">
      <w:pPr>
        <w:shd w:val="clear" w:color="auto" w:fill="FFFFFF"/>
        <w:rPr>
          <w:rFonts w:ascii="Myriad Pro" w:hAnsi="Myriad Pro"/>
          <w:b/>
          <w:bCs/>
          <w:color w:val="C00000"/>
        </w:rPr>
      </w:pPr>
      <w:bookmarkStart w:id="0" w:name="_GoBack"/>
      <w:bookmarkEnd w:id="0"/>
      <w:r w:rsidRPr="00B533A0">
        <w:rPr>
          <w:rFonts w:ascii="Myriad Pro" w:hAnsi="Myriad Pro"/>
          <w:b/>
          <w:bCs/>
          <w:color w:val="C00000"/>
        </w:rPr>
        <w:t>ELIGIBILITY</w:t>
      </w:r>
    </w:p>
    <w:p w:rsidR="00936551" w:rsidRPr="00B533A0" w:rsidRDefault="00936551" w:rsidP="00936551">
      <w:pPr>
        <w:pStyle w:val="ListParagraph"/>
        <w:numPr>
          <w:ilvl w:val="0"/>
          <w:numId w:val="1"/>
        </w:numPr>
        <w:shd w:val="clear" w:color="auto" w:fill="FFFFFF"/>
        <w:rPr>
          <w:rFonts w:ascii="Myriad Pro" w:hAnsi="Myriad Pro"/>
          <w:b/>
          <w:bCs/>
          <w:color w:val="000000"/>
        </w:rPr>
      </w:pPr>
      <w:r w:rsidRPr="00B533A0">
        <w:rPr>
          <w:rFonts w:ascii="Myriad Pro" w:hAnsi="Myriad Pro"/>
          <w:b/>
          <w:bCs/>
          <w:color w:val="000000"/>
        </w:rPr>
        <w:t xml:space="preserve">How do students know if they </w:t>
      </w:r>
      <w:r w:rsidR="00B23466">
        <w:rPr>
          <w:rFonts w:ascii="Myriad Pro" w:hAnsi="Myriad Pro"/>
          <w:b/>
          <w:bCs/>
          <w:color w:val="000000"/>
        </w:rPr>
        <w:t xml:space="preserve">should take and </w:t>
      </w:r>
      <w:r w:rsidRPr="00B533A0">
        <w:rPr>
          <w:rFonts w:ascii="Myriad Pro" w:hAnsi="Myriad Pro"/>
          <w:b/>
          <w:bCs/>
          <w:color w:val="000000"/>
        </w:rPr>
        <w:t>can pass the tests?</w:t>
      </w:r>
    </w:p>
    <w:p w:rsidR="00936551" w:rsidRPr="004F7D11" w:rsidRDefault="00936551" w:rsidP="00936551">
      <w:pPr>
        <w:pStyle w:val="ListParagraph"/>
        <w:shd w:val="clear" w:color="auto" w:fill="FFFFFF"/>
        <w:rPr>
          <w:rFonts w:ascii="Myriad Pro" w:hAnsi="Myriad Pro"/>
        </w:rPr>
      </w:pPr>
      <w:r w:rsidRPr="00B533A0">
        <w:rPr>
          <w:rFonts w:ascii="Myriad Pro" w:hAnsi="Myriad Pro"/>
        </w:rPr>
        <w:t xml:space="preserve">If students </w:t>
      </w:r>
      <w:r w:rsidR="00A01AA5" w:rsidRPr="00B533A0">
        <w:rPr>
          <w:rFonts w:ascii="Myriad Pro" w:hAnsi="Myriad Pro"/>
        </w:rPr>
        <w:t xml:space="preserve">can fluently read, write, speak, and listen in a language other than English and </w:t>
      </w:r>
      <w:r w:rsidRPr="00B533A0">
        <w:rPr>
          <w:rFonts w:ascii="Myriad Pro" w:hAnsi="Myriad Pro"/>
        </w:rPr>
        <w:t xml:space="preserve">can answer “Yes, I can do this fairly easily” to each statement </w:t>
      </w:r>
      <w:r w:rsidR="00A23F49">
        <w:rPr>
          <w:rFonts w:ascii="Myriad Pro" w:hAnsi="Myriad Pro"/>
        </w:rPr>
        <w:t xml:space="preserve">below </w:t>
      </w:r>
      <w:r w:rsidRPr="00B533A0">
        <w:rPr>
          <w:rFonts w:ascii="Myriad Pro" w:hAnsi="Myriad Pro"/>
        </w:rPr>
        <w:t>in a language other than English, then they will probab</w:t>
      </w:r>
      <w:r w:rsidR="00A23F49">
        <w:rPr>
          <w:rFonts w:ascii="Myriad Pro" w:hAnsi="Myriad Pro"/>
        </w:rPr>
        <w:t xml:space="preserve">ly be able to earn at least one or </w:t>
      </w:r>
      <w:r w:rsidRPr="00B533A0">
        <w:rPr>
          <w:rFonts w:ascii="Myriad Pro" w:hAnsi="Myriad Pro"/>
        </w:rPr>
        <w:t xml:space="preserve">two credits. If </w:t>
      </w:r>
      <w:r w:rsidR="00A01AA5" w:rsidRPr="00B533A0">
        <w:rPr>
          <w:rFonts w:ascii="Myriad Pro" w:hAnsi="Myriad Pro"/>
        </w:rPr>
        <w:t>students</w:t>
      </w:r>
      <w:r w:rsidRPr="00B533A0">
        <w:rPr>
          <w:rFonts w:ascii="Myriad Pro" w:hAnsi="Myriad Pro"/>
        </w:rPr>
        <w:t xml:space="preserve"> can answer “Yes, I can do this very easily” to all of the statements, then they may be able to earn three</w:t>
      </w:r>
      <w:r w:rsidR="00A23F49">
        <w:rPr>
          <w:rFonts w:ascii="Myriad Pro" w:hAnsi="Myriad Pro"/>
        </w:rPr>
        <w:t xml:space="preserve"> or </w:t>
      </w:r>
      <w:r w:rsidRPr="00B533A0">
        <w:rPr>
          <w:rFonts w:ascii="Myriad Pro" w:hAnsi="Myriad Pro"/>
        </w:rPr>
        <w:t>four credits when they get tested:</w:t>
      </w:r>
    </w:p>
    <w:p w:rsidR="00936551" w:rsidRPr="004F7D11" w:rsidRDefault="00936551" w:rsidP="00936551">
      <w:pPr>
        <w:pStyle w:val="ListParagraph"/>
        <w:numPr>
          <w:ilvl w:val="0"/>
          <w:numId w:val="2"/>
        </w:numPr>
        <w:shd w:val="clear" w:color="auto" w:fill="FFFFFF"/>
        <w:rPr>
          <w:rFonts w:ascii="Myriad Pro" w:hAnsi="Myriad Pro"/>
        </w:rPr>
      </w:pPr>
      <w:r w:rsidRPr="004F7D11">
        <w:rPr>
          <w:rFonts w:ascii="Myriad Pro" w:hAnsi="Myriad Pro"/>
        </w:rPr>
        <w:t>I can understand ideas on familiar topics expressed through phrases, short sentences, and frequently used expressions. [Listening]</w:t>
      </w:r>
    </w:p>
    <w:p w:rsidR="00936551" w:rsidRPr="004F7D11" w:rsidRDefault="00936551" w:rsidP="00936551">
      <w:pPr>
        <w:pStyle w:val="ListParagraph"/>
        <w:numPr>
          <w:ilvl w:val="0"/>
          <w:numId w:val="2"/>
        </w:numPr>
        <w:shd w:val="clear" w:color="auto" w:fill="FFFFFF"/>
        <w:rPr>
          <w:rFonts w:ascii="Myriad Pro" w:hAnsi="Myriad Pro"/>
        </w:rPr>
      </w:pPr>
      <w:r w:rsidRPr="004F7D11">
        <w:rPr>
          <w:rFonts w:ascii="Myriad Pro" w:hAnsi="Myriad Pro"/>
        </w:rPr>
        <w:t>I can understand the main idea and some details in simple texts that contain familiar vocabulary. [Reading]</w:t>
      </w:r>
    </w:p>
    <w:p w:rsidR="00936551" w:rsidRPr="004F7D11" w:rsidRDefault="00936551" w:rsidP="00936551">
      <w:pPr>
        <w:pStyle w:val="ListParagraph"/>
        <w:numPr>
          <w:ilvl w:val="0"/>
          <w:numId w:val="2"/>
        </w:numPr>
        <w:shd w:val="clear" w:color="auto" w:fill="FFFFFF"/>
        <w:rPr>
          <w:rFonts w:ascii="Myriad Pro" w:hAnsi="Myriad Pro"/>
        </w:rPr>
      </w:pPr>
      <w:r w:rsidRPr="004F7D11">
        <w:rPr>
          <w:rFonts w:ascii="Myriad Pro" w:hAnsi="Myriad Pro"/>
        </w:rPr>
        <w:t>I can exchange information with another person about familiar tasks, topics and activities. [Person-to-Person Communication]</w:t>
      </w:r>
    </w:p>
    <w:p w:rsidR="00936551" w:rsidRPr="004F7D11" w:rsidRDefault="00936551" w:rsidP="00936551">
      <w:pPr>
        <w:pStyle w:val="ListParagraph"/>
        <w:numPr>
          <w:ilvl w:val="0"/>
          <w:numId w:val="2"/>
        </w:numPr>
        <w:shd w:val="clear" w:color="auto" w:fill="FFFFFF"/>
        <w:rPr>
          <w:rFonts w:ascii="Myriad Pro" w:hAnsi="Myriad Pro"/>
        </w:rPr>
      </w:pPr>
      <w:r w:rsidRPr="004F7D11">
        <w:rPr>
          <w:rFonts w:ascii="Myriad Pro" w:hAnsi="Myriad Pro"/>
        </w:rPr>
        <w:t>I can use a series of phrases and sentences to provide basic information about familiar topics. [Spoken Production]</w:t>
      </w:r>
    </w:p>
    <w:p w:rsidR="00936551" w:rsidRPr="004F7D11" w:rsidRDefault="00936551" w:rsidP="00936551">
      <w:pPr>
        <w:pStyle w:val="ListParagraph"/>
        <w:numPr>
          <w:ilvl w:val="0"/>
          <w:numId w:val="2"/>
        </w:numPr>
        <w:shd w:val="clear" w:color="auto" w:fill="FFFFFF"/>
        <w:rPr>
          <w:rFonts w:ascii="Myriad Pro" w:hAnsi="Myriad Pro"/>
        </w:rPr>
      </w:pPr>
      <w:r w:rsidRPr="004F7D11">
        <w:rPr>
          <w:rFonts w:ascii="Myriad Pro" w:hAnsi="Myriad Pro"/>
        </w:rPr>
        <w:t>I can write simple descriptions and short messages and request or provide information on familiar topics. [Writing]</w:t>
      </w:r>
    </w:p>
    <w:p w:rsidR="00936551" w:rsidRPr="00B533A0" w:rsidRDefault="00A23F49" w:rsidP="00936551">
      <w:pPr>
        <w:pStyle w:val="ListParagraph"/>
        <w:numPr>
          <w:ilvl w:val="0"/>
          <w:numId w:val="1"/>
        </w:numPr>
        <w:shd w:val="clear" w:color="auto" w:fill="FFFFFF"/>
        <w:rPr>
          <w:rFonts w:ascii="Myriad Pro" w:hAnsi="Myriad Pro"/>
          <w:b/>
        </w:rPr>
      </w:pPr>
      <w:r>
        <w:rPr>
          <w:rFonts w:ascii="Myriad Pro" w:hAnsi="Myriad Pro"/>
          <w:b/>
        </w:rPr>
        <w:t>Who can take a world language assessment</w:t>
      </w:r>
      <w:r w:rsidR="00936551" w:rsidRPr="00B533A0">
        <w:rPr>
          <w:rFonts w:ascii="Myriad Pro" w:hAnsi="Myriad Pro"/>
          <w:b/>
        </w:rPr>
        <w:t>?</w:t>
      </w:r>
    </w:p>
    <w:p w:rsidR="00936551" w:rsidRPr="00B533A0" w:rsidRDefault="00CC1307" w:rsidP="00327B3B">
      <w:pPr>
        <w:pStyle w:val="ListParagraph"/>
        <w:rPr>
          <w:rFonts w:ascii="Myriad Pro" w:hAnsi="Myriad Pro"/>
        </w:rPr>
      </w:pPr>
      <w:r>
        <w:rPr>
          <w:rFonts w:ascii="Myriad Pro" w:hAnsi="Myriad Pro"/>
        </w:rPr>
        <w:t>S</w:t>
      </w:r>
      <w:r w:rsidR="00936551" w:rsidRPr="00B533A0">
        <w:rPr>
          <w:rFonts w:ascii="Myriad Pro" w:hAnsi="Myriad Pro"/>
        </w:rPr>
        <w:t>tudents</w:t>
      </w:r>
      <w:r>
        <w:rPr>
          <w:rFonts w:ascii="Myriad Pro" w:hAnsi="Myriad Pro"/>
        </w:rPr>
        <w:t xml:space="preserve"> in</w:t>
      </w:r>
      <w:r w:rsidR="005E7279">
        <w:rPr>
          <w:rFonts w:ascii="Myriad Pro" w:hAnsi="Myriad Pro"/>
        </w:rPr>
        <w:t xml:space="preserve"> Everett Public Schools in</w:t>
      </w:r>
      <w:r>
        <w:rPr>
          <w:rFonts w:ascii="Myriad Pro" w:hAnsi="Myriad Pro"/>
        </w:rPr>
        <w:t xml:space="preserve"> grades 7 </w:t>
      </w:r>
      <w:r w:rsidR="00A23F49">
        <w:rPr>
          <w:rFonts w:ascii="Myriad Pro" w:hAnsi="Myriad Pro"/>
        </w:rPr>
        <w:t>through</w:t>
      </w:r>
      <w:r>
        <w:rPr>
          <w:rFonts w:ascii="Myriad Pro" w:hAnsi="Myriad Pro"/>
        </w:rPr>
        <w:t xml:space="preserve"> 12 may</w:t>
      </w:r>
      <w:r w:rsidR="00936551" w:rsidRPr="00B533A0">
        <w:rPr>
          <w:rFonts w:ascii="Myriad Pro" w:hAnsi="Myriad Pro"/>
        </w:rPr>
        <w:t xml:space="preserve"> sign up for testing. All students must register </w:t>
      </w:r>
      <w:r w:rsidR="005E7279">
        <w:rPr>
          <w:rFonts w:ascii="Myriad Pro" w:hAnsi="Myriad Pro"/>
        </w:rPr>
        <w:t xml:space="preserve">and pay the $10 fee </w:t>
      </w:r>
      <w:r w:rsidR="0068697A" w:rsidRPr="00B533A0">
        <w:rPr>
          <w:rFonts w:ascii="Myriad Pro" w:hAnsi="Myriad Pro"/>
        </w:rPr>
        <w:t xml:space="preserve">with the treasurer </w:t>
      </w:r>
      <w:r w:rsidR="005E7279">
        <w:rPr>
          <w:rFonts w:ascii="Myriad Pro" w:hAnsi="Myriad Pro"/>
        </w:rPr>
        <w:t>at</w:t>
      </w:r>
      <w:r w:rsidR="0068697A" w:rsidRPr="00B533A0">
        <w:rPr>
          <w:rFonts w:ascii="Myriad Pro" w:hAnsi="Myriad Pro"/>
        </w:rPr>
        <w:t xml:space="preserve"> their </w:t>
      </w:r>
      <w:r w:rsidR="00327B3B" w:rsidRPr="00B533A0">
        <w:rPr>
          <w:rFonts w:ascii="Myriad Pro" w:hAnsi="Myriad Pro"/>
        </w:rPr>
        <w:t xml:space="preserve">school </w:t>
      </w:r>
      <w:r w:rsidR="005E7279">
        <w:rPr>
          <w:rFonts w:ascii="Myriad Pro" w:hAnsi="Myriad Pro"/>
        </w:rPr>
        <w:t>within the registration window for fall or spring</w:t>
      </w:r>
      <w:r w:rsidR="00327B3B" w:rsidRPr="00B533A0">
        <w:rPr>
          <w:rFonts w:ascii="Myriad Pro" w:hAnsi="Myriad Pro"/>
        </w:rPr>
        <w:t>.</w:t>
      </w:r>
      <w:r w:rsidR="00A01AA5" w:rsidRPr="00B533A0">
        <w:rPr>
          <w:rFonts w:ascii="Myriad Pro" w:hAnsi="Myriad Pro"/>
        </w:rPr>
        <w:t xml:space="preserve"> </w:t>
      </w:r>
    </w:p>
    <w:p w:rsidR="00A01AA5" w:rsidRPr="00B533A0" w:rsidRDefault="00A01AA5" w:rsidP="00936551">
      <w:pPr>
        <w:rPr>
          <w:rFonts w:ascii="Myriad Pro" w:hAnsi="Myriad Pro"/>
          <w:b/>
          <w:bCs/>
          <w:color w:val="C00000"/>
          <w:sz w:val="28"/>
          <w:szCs w:val="28"/>
        </w:rPr>
      </w:pPr>
    </w:p>
    <w:p w:rsidR="00936551" w:rsidRPr="00B533A0" w:rsidRDefault="00B21936" w:rsidP="00936551">
      <w:pPr>
        <w:rPr>
          <w:rFonts w:ascii="Myriad Pro" w:hAnsi="Myriad Pro"/>
          <w:b/>
          <w:bCs/>
          <w:color w:val="C00000"/>
        </w:rPr>
      </w:pPr>
      <w:r w:rsidRPr="00B533A0">
        <w:rPr>
          <w:rFonts w:ascii="Myriad Pro" w:hAnsi="Myriad Pro"/>
          <w:b/>
          <w:bCs/>
          <w:color w:val="C00000"/>
        </w:rPr>
        <w:t xml:space="preserve">REGISTRATION </w:t>
      </w:r>
      <w:r w:rsidR="00327B3B" w:rsidRPr="00B533A0">
        <w:rPr>
          <w:rFonts w:ascii="Myriad Pro" w:hAnsi="Myriad Pro"/>
          <w:b/>
          <w:bCs/>
          <w:color w:val="C00000"/>
        </w:rPr>
        <w:t xml:space="preserve">AND </w:t>
      </w:r>
      <w:r w:rsidR="00936551" w:rsidRPr="00B533A0">
        <w:rPr>
          <w:rFonts w:ascii="Myriad Pro" w:hAnsi="Myriad Pro"/>
          <w:b/>
          <w:bCs/>
          <w:color w:val="C00000"/>
        </w:rPr>
        <w:t>TESTING LOCATION</w:t>
      </w:r>
      <w:r w:rsidR="00327B3B" w:rsidRPr="00B533A0">
        <w:rPr>
          <w:rFonts w:ascii="Myriad Pro" w:hAnsi="Myriad Pro"/>
          <w:b/>
          <w:bCs/>
          <w:color w:val="C00000"/>
        </w:rPr>
        <w:t>S</w:t>
      </w:r>
    </w:p>
    <w:p w:rsidR="00CC1307" w:rsidRDefault="00CC1307" w:rsidP="00400064">
      <w:pPr>
        <w:pStyle w:val="ListParagraph"/>
        <w:numPr>
          <w:ilvl w:val="0"/>
          <w:numId w:val="1"/>
        </w:numPr>
        <w:rPr>
          <w:rFonts w:ascii="Myriad Pro" w:hAnsi="Myriad Pro"/>
          <w:b/>
        </w:rPr>
      </w:pPr>
      <w:r>
        <w:rPr>
          <w:rFonts w:ascii="Myriad Pro" w:hAnsi="Myriad Pro"/>
          <w:b/>
        </w:rPr>
        <w:t>When are the 2016-17 testing dates?</w:t>
      </w:r>
    </w:p>
    <w:p w:rsidR="00CC1307" w:rsidRPr="00CC1307" w:rsidRDefault="00CC1307" w:rsidP="00CC1307">
      <w:pPr>
        <w:ind w:left="720"/>
        <w:rPr>
          <w:rFonts w:ascii="Myriad Pro" w:hAnsi="Myriad Pro"/>
        </w:rPr>
      </w:pPr>
      <w:r>
        <w:rPr>
          <w:rFonts w:ascii="Myriad Pro" w:hAnsi="Myriad Pro"/>
        </w:rPr>
        <w:t xml:space="preserve">The fall testing date is November 15 and the spring date is April 24 at three of the district high schools. </w:t>
      </w:r>
    </w:p>
    <w:p w:rsidR="00A23F49" w:rsidRDefault="00A23F49" w:rsidP="00400064">
      <w:pPr>
        <w:pStyle w:val="ListParagraph"/>
        <w:numPr>
          <w:ilvl w:val="0"/>
          <w:numId w:val="1"/>
        </w:numPr>
        <w:rPr>
          <w:rFonts w:ascii="Myriad Pro" w:hAnsi="Myriad Pro"/>
          <w:b/>
        </w:rPr>
      </w:pPr>
      <w:r>
        <w:rPr>
          <w:rFonts w:ascii="Myriad Pro" w:hAnsi="Myriad Pro"/>
          <w:b/>
        </w:rPr>
        <w:t>When can students register?</w:t>
      </w:r>
    </w:p>
    <w:p w:rsidR="00A23F49" w:rsidRDefault="00A23F49" w:rsidP="00A23F49">
      <w:pPr>
        <w:pStyle w:val="ListParagraph"/>
        <w:rPr>
          <w:rFonts w:ascii="Myriad Pro" w:hAnsi="Myriad Pro"/>
          <w:b/>
        </w:rPr>
      </w:pPr>
      <w:r>
        <w:rPr>
          <w:rFonts w:ascii="Myriad Pro" w:hAnsi="Myriad Pro"/>
        </w:rPr>
        <w:t xml:space="preserve">Fall registration is October 3 – 24 for the November 15 test. Spring registration is March 6 – 31 for the April 24 test date. </w:t>
      </w:r>
      <w:r w:rsidR="0021622C">
        <w:rPr>
          <w:rFonts w:ascii="Myriad Pro" w:hAnsi="Myriad Pro"/>
        </w:rPr>
        <w:t xml:space="preserve">No </w:t>
      </w:r>
      <w:r>
        <w:rPr>
          <w:rFonts w:ascii="Myriad Pro" w:hAnsi="Myriad Pro"/>
        </w:rPr>
        <w:t xml:space="preserve">late registrations </w:t>
      </w:r>
      <w:r w:rsidR="0021622C">
        <w:rPr>
          <w:rFonts w:ascii="Myriad Pro" w:hAnsi="Myriad Pro"/>
        </w:rPr>
        <w:t>will be</w:t>
      </w:r>
      <w:r>
        <w:rPr>
          <w:rFonts w:ascii="Myriad Pro" w:hAnsi="Myriad Pro"/>
        </w:rPr>
        <w:t xml:space="preserve"> accepted.</w:t>
      </w:r>
    </w:p>
    <w:p w:rsidR="00FB0223" w:rsidRPr="00B533A0" w:rsidRDefault="00FB0223" w:rsidP="00400064">
      <w:pPr>
        <w:pStyle w:val="ListParagraph"/>
        <w:numPr>
          <w:ilvl w:val="0"/>
          <w:numId w:val="1"/>
        </w:numPr>
        <w:rPr>
          <w:rFonts w:ascii="Myriad Pro" w:hAnsi="Myriad Pro"/>
          <w:b/>
        </w:rPr>
      </w:pPr>
      <w:r w:rsidRPr="00B533A0">
        <w:rPr>
          <w:rFonts w:ascii="Myriad Pro" w:hAnsi="Myriad Pro"/>
          <w:b/>
        </w:rPr>
        <w:t>Where can students register for and take the assessment?</w:t>
      </w:r>
    </w:p>
    <w:p w:rsidR="00E15844" w:rsidRPr="00B533A0" w:rsidRDefault="00FB0223" w:rsidP="00FB0223">
      <w:pPr>
        <w:pStyle w:val="ListParagraph"/>
        <w:rPr>
          <w:rFonts w:ascii="Myriad Pro" w:hAnsi="Myriad Pro"/>
        </w:rPr>
      </w:pPr>
      <w:r w:rsidRPr="00B533A0">
        <w:rPr>
          <w:rFonts w:ascii="Myriad Pro" w:hAnsi="Myriad Pro"/>
        </w:rPr>
        <w:t>Students can sign up and pay</w:t>
      </w:r>
      <w:r w:rsidR="00CC1307">
        <w:rPr>
          <w:rFonts w:ascii="Myriad Pro" w:hAnsi="Myriad Pro"/>
        </w:rPr>
        <w:t xml:space="preserve"> $10</w:t>
      </w:r>
      <w:r w:rsidR="005E7279">
        <w:rPr>
          <w:rFonts w:ascii="Myriad Pro" w:hAnsi="Myriad Pro"/>
        </w:rPr>
        <w:t xml:space="preserve"> </w:t>
      </w:r>
      <w:r w:rsidRPr="00B533A0">
        <w:rPr>
          <w:rFonts w:ascii="Myriad Pro" w:hAnsi="Myriad Pro"/>
        </w:rPr>
        <w:t xml:space="preserve">for </w:t>
      </w:r>
      <w:r w:rsidR="00E15844" w:rsidRPr="00B533A0">
        <w:rPr>
          <w:rFonts w:ascii="Myriad Pro" w:hAnsi="Myriad Pro"/>
        </w:rPr>
        <w:t>2016</w:t>
      </w:r>
      <w:r w:rsidR="00B23466">
        <w:rPr>
          <w:rFonts w:ascii="Myriad Pro" w:hAnsi="Myriad Pro"/>
        </w:rPr>
        <w:t>-17</w:t>
      </w:r>
      <w:r w:rsidR="00CC1307">
        <w:rPr>
          <w:rFonts w:ascii="Myriad Pro" w:hAnsi="Myriad Pro"/>
        </w:rPr>
        <w:t xml:space="preserve"> </w:t>
      </w:r>
      <w:r w:rsidR="00CC1307" w:rsidRPr="00B533A0">
        <w:rPr>
          <w:rFonts w:ascii="Myriad Pro" w:hAnsi="Myriad Pro"/>
        </w:rPr>
        <w:t>testing</w:t>
      </w:r>
      <w:r w:rsidR="00E15844" w:rsidRPr="00B533A0">
        <w:rPr>
          <w:rFonts w:ascii="Myriad Pro" w:hAnsi="Myriad Pro"/>
        </w:rPr>
        <w:t xml:space="preserve"> </w:t>
      </w:r>
      <w:r w:rsidRPr="00B533A0">
        <w:rPr>
          <w:rFonts w:ascii="Myriad Pro" w:hAnsi="Myriad Pro"/>
        </w:rPr>
        <w:t xml:space="preserve">with the treasurer at </w:t>
      </w:r>
      <w:r w:rsidR="0068697A" w:rsidRPr="00B533A0">
        <w:rPr>
          <w:rFonts w:ascii="Myriad Pro" w:hAnsi="Myriad Pro"/>
        </w:rPr>
        <w:t>their</w:t>
      </w:r>
      <w:r w:rsidRPr="00B533A0">
        <w:rPr>
          <w:rFonts w:ascii="Myriad Pro" w:hAnsi="Myriad Pro"/>
        </w:rPr>
        <w:t xml:space="preserve"> school.  </w:t>
      </w:r>
      <w:r w:rsidR="00A01AA5" w:rsidRPr="00B533A0">
        <w:rPr>
          <w:rFonts w:ascii="Myriad Pro" w:hAnsi="Myriad Pro"/>
        </w:rPr>
        <w:t>When students pay the</w:t>
      </w:r>
      <w:r w:rsidR="00327B3B" w:rsidRPr="00B533A0">
        <w:rPr>
          <w:rFonts w:ascii="Myriad Pro" w:hAnsi="Myriad Pro"/>
        </w:rPr>
        <w:t xml:space="preserve"> school treasurer, they will tell the treasurer </w:t>
      </w:r>
      <w:r w:rsidR="00CC1307">
        <w:rPr>
          <w:rFonts w:ascii="Myriad Pro" w:hAnsi="Myriad Pro"/>
        </w:rPr>
        <w:t>the</w:t>
      </w:r>
      <w:r w:rsidR="00327B3B" w:rsidRPr="00B533A0">
        <w:rPr>
          <w:rFonts w:ascii="Myriad Pro" w:hAnsi="Myriad Pro"/>
        </w:rPr>
        <w:t xml:space="preserve"> language test they are taking</w:t>
      </w:r>
      <w:r w:rsidR="00CC1307">
        <w:rPr>
          <w:rFonts w:ascii="Myriad Pro" w:hAnsi="Myriad Pro"/>
        </w:rPr>
        <w:t xml:space="preserve"> and at which location</w:t>
      </w:r>
      <w:r w:rsidR="00327B3B" w:rsidRPr="00B533A0">
        <w:rPr>
          <w:rFonts w:ascii="Myriad Pro" w:hAnsi="Myriad Pro"/>
        </w:rPr>
        <w:t>. </w:t>
      </w:r>
      <w:r w:rsidR="001C47E0">
        <w:rPr>
          <w:rFonts w:ascii="Myriad Pro" w:hAnsi="Myriad Pro"/>
        </w:rPr>
        <w:t xml:space="preserve">Testing will occur at Cascade, Everett, and HM Jackson high schools. </w:t>
      </w:r>
      <w:r w:rsidR="005E7279">
        <w:rPr>
          <w:rFonts w:ascii="Myriad Pro" w:hAnsi="Myriad Pro"/>
        </w:rPr>
        <w:t>Registration will also be available on high school and middle school websites; a $3 convenience fee will apply.</w:t>
      </w:r>
      <w:r w:rsidR="001C47E0">
        <w:rPr>
          <w:rFonts w:ascii="Myriad Pro" w:hAnsi="Myriad Pro"/>
        </w:rPr>
        <w:t xml:space="preserve"> </w:t>
      </w:r>
    </w:p>
    <w:p w:rsidR="00FB0223" w:rsidRPr="00B533A0" w:rsidRDefault="00FB0223" w:rsidP="00C01D42">
      <w:pPr>
        <w:ind w:left="720"/>
        <w:rPr>
          <w:rFonts w:ascii="Myriad Pro" w:hAnsi="Myriad Pro"/>
          <w:sz w:val="28"/>
          <w:szCs w:val="28"/>
        </w:rPr>
      </w:pPr>
    </w:p>
    <w:p w:rsidR="00400064" w:rsidRPr="00B533A0" w:rsidRDefault="00400064" w:rsidP="00400064">
      <w:pPr>
        <w:rPr>
          <w:rFonts w:ascii="Myriad Pro" w:hAnsi="Myriad Pro"/>
          <w:b/>
          <w:bCs/>
          <w:color w:val="C00000"/>
        </w:rPr>
      </w:pPr>
      <w:r w:rsidRPr="00B533A0">
        <w:rPr>
          <w:rFonts w:ascii="Myriad Pro" w:hAnsi="Myriad Pro"/>
          <w:b/>
          <w:bCs/>
          <w:color w:val="C00000"/>
        </w:rPr>
        <w:t>LANGUAGES</w:t>
      </w:r>
      <w:r w:rsidR="00E15844" w:rsidRPr="00B533A0">
        <w:rPr>
          <w:rFonts w:ascii="Myriad Pro" w:hAnsi="Myriad Pro"/>
          <w:b/>
          <w:bCs/>
          <w:color w:val="C00000"/>
        </w:rPr>
        <w:t xml:space="preserve"> TESTED</w:t>
      </w:r>
    </w:p>
    <w:p w:rsidR="00400064" w:rsidRPr="00B533A0" w:rsidRDefault="00400064" w:rsidP="00400064">
      <w:pPr>
        <w:pStyle w:val="ListParagraph"/>
        <w:numPr>
          <w:ilvl w:val="0"/>
          <w:numId w:val="1"/>
        </w:numPr>
        <w:rPr>
          <w:rFonts w:ascii="Myriad Pro" w:hAnsi="Myriad Pro"/>
          <w:b/>
          <w:bCs/>
          <w:color w:val="1F497D"/>
        </w:rPr>
      </w:pPr>
      <w:r w:rsidRPr="00B533A0">
        <w:rPr>
          <w:rFonts w:ascii="Myriad Pro" w:hAnsi="Myriad Pro"/>
          <w:b/>
          <w:bCs/>
        </w:rPr>
        <w:t xml:space="preserve">Which languages will be tested? </w:t>
      </w:r>
    </w:p>
    <w:p w:rsidR="007073CD" w:rsidRPr="00B533A0" w:rsidRDefault="00A53C72" w:rsidP="00CC1307">
      <w:pPr>
        <w:pStyle w:val="ListParagraph"/>
        <w:rPr>
          <w:rFonts w:ascii="Myriad Pro" w:hAnsi="Myriad Pro"/>
        </w:rPr>
      </w:pPr>
      <w:r>
        <w:rPr>
          <w:rFonts w:ascii="Myriad Pro" w:hAnsi="Myriad Pro"/>
          <w:bCs/>
        </w:rPr>
        <w:t xml:space="preserve">We will make every effort to include all languages. </w:t>
      </w:r>
      <w:r w:rsidR="0030495D">
        <w:rPr>
          <w:rFonts w:ascii="Myriad Pro" w:hAnsi="Myriad Pro"/>
          <w:bCs/>
        </w:rPr>
        <w:t>Students fluent in a language not commonly spoken in the United States should register in October in the event that it takes additional time to locate a test.</w:t>
      </w:r>
    </w:p>
    <w:p w:rsidR="0030495D" w:rsidRDefault="0030495D">
      <w:pPr>
        <w:spacing w:line="276" w:lineRule="auto"/>
        <w:rPr>
          <w:rFonts w:ascii="Myriad Pro" w:hAnsi="Myriad Pro"/>
          <w:sz w:val="28"/>
          <w:szCs w:val="28"/>
        </w:rPr>
      </w:pPr>
      <w:r>
        <w:rPr>
          <w:rFonts w:ascii="Myriad Pro" w:hAnsi="Myriad Pro"/>
          <w:sz w:val="28"/>
          <w:szCs w:val="28"/>
        </w:rPr>
        <w:br w:type="page"/>
      </w:r>
    </w:p>
    <w:p w:rsidR="001F0687" w:rsidRPr="00B533A0" w:rsidRDefault="001F0687" w:rsidP="00FE614E">
      <w:pPr>
        <w:rPr>
          <w:rFonts w:ascii="Myriad Pro" w:hAnsi="Myriad Pro"/>
          <w:sz w:val="28"/>
          <w:szCs w:val="28"/>
        </w:rPr>
      </w:pPr>
    </w:p>
    <w:p w:rsidR="001459AD" w:rsidRPr="00B533A0" w:rsidRDefault="001459AD" w:rsidP="001459AD">
      <w:pPr>
        <w:rPr>
          <w:rFonts w:ascii="Myriad Pro" w:hAnsi="Myriad Pro"/>
          <w:b/>
          <w:bCs/>
          <w:color w:val="C00000"/>
        </w:rPr>
      </w:pPr>
      <w:r w:rsidRPr="00B533A0">
        <w:rPr>
          <w:rFonts w:ascii="Myriad Pro" w:hAnsi="Myriad Pro"/>
          <w:b/>
          <w:bCs/>
          <w:color w:val="C00000"/>
        </w:rPr>
        <w:t>CREDITS AND BENEFITS</w:t>
      </w:r>
    </w:p>
    <w:p w:rsidR="001459AD" w:rsidRPr="00B533A0" w:rsidRDefault="001459AD" w:rsidP="00DB78E7">
      <w:pPr>
        <w:pStyle w:val="ListParagraph"/>
        <w:numPr>
          <w:ilvl w:val="0"/>
          <w:numId w:val="1"/>
        </w:numPr>
        <w:rPr>
          <w:rFonts w:ascii="Myriad Pro" w:hAnsi="Myriad Pro"/>
          <w:b/>
          <w:bCs/>
          <w:color w:val="1F497D"/>
        </w:rPr>
      </w:pPr>
      <w:r w:rsidRPr="00B533A0">
        <w:rPr>
          <w:rFonts w:ascii="Myriad Pro" w:hAnsi="Myriad Pro"/>
          <w:b/>
          <w:bCs/>
        </w:rPr>
        <w:t xml:space="preserve">How many credits can the student earn by demonstrating fluency in reading, writing, speaking, and listening? </w:t>
      </w:r>
    </w:p>
    <w:p w:rsidR="001459AD" w:rsidRPr="00B533A0" w:rsidRDefault="0030495D" w:rsidP="001459AD">
      <w:pPr>
        <w:ind w:left="720"/>
        <w:rPr>
          <w:rFonts w:ascii="Myriad Pro" w:hAnsi="Myriad Pro"/>
        </w:rPr>
      </w:pPr>
      <w:r>
        <w:rPr>
          <w:rFonts w:ascii="Myriad Pro" w:hAnsi="Myriad Pro"/>
        </w:rPr>
        <w:t>S</w:t>
      </w:r>
      <w:r w:rsidR="001459AD" w:rsidRPr="00B533A0">
        <w:rPr>
          <w:rFonts w:ascii="Myriad Pro" w:hAnsi="Myriad Pro"/>
        </w:rPr>
        <w:t>tudents will be able to earn up to four credits, depending upon the level of proficiency they demonstrate on the assessments in reading, writing, listening, and speaking. Students may demonstrate varied levels of proficiency across these four skill areas, and because credits will be awarded based on the lowest level of proficiency demonstrated across the skill areas, it is important for students to have strong skills in all four areas.</w:t>
      </w:r>
    </w:p>
    <w:p w:rsidR="001459AD" w:rsidRPr="00B533A0" w:rsidRDefault="001459AD" w:rsidP="00DB78E7">
      <w:pPr>
        <w:pStyle w:val="ListParagraph"/>
        <w:numPr>
          <w:ilvl w:val="0"/>
          <w:numId w:val="1"/>
        </w:numPr>
        <w:rPr>
          <w:rFonts w:ascii="Myriad Pro" w:hAnsi="Myriad Pro"/>
        </w:rPr>
      </w:pPr>
      <w:r w:rsidRPr="00B533A0">
        <w:rPr>
          <w:rFonts w:ascii="Myriad Pro" w:hAnsi="Myriad Pro"/>
          <w:b/>
          <w:bCs/>
        </w:rPr>
        <w:t>What is the benefit of taking this test?</w:t>
      </w:r>
      <w:r w:rsidRPr="00B533A0">
        <w:rPr>
          <w:rFonts w:ascii="Myriad Pro" w:hAnsi="Myriad Pro"/>
          <w:color w:val="1F497D"/>
        </w:rPr>
        <w:t xml:space="preserve"> </w:t>
      </w:r>
    </w:p>
    <w:p w:rsidR="001459AD" w:rsidRPr="00B533A0" w:rsidRDefault="001459AD" w:rsidP="001459AD">
      <w:pPr>
        <w:ind w:left="720"/>
        <w:rPr>
          <w:rFonts w:ascii="Myriad Pro" w:hAnsi="Myriad Pro"/>
        </w:rPr>
      </w:pPr>
      <w:r w:rsidRPr="00B533A0">
        <w:rPr>
          <w:rFonts w:ascii="Myriad Pro" w:hAnsi="Myriad Pro"/>
        </w:rPr>
        <w:t>Students will earn proficiency-based high school credits, will meet the world language credit requirement for graduation, and may qualify for the Seal of Biliteracy on their diploma.</w:t>
      </w:r>
      <w:r w:rsidR="0030495D">
        <w:rPr>
          <w:rFonts w:ascii="Myriad Pro" w:hAnsi="Myriad Pro"/>
        </w:rPr>
        <w:t xml:space="preserve"> </w:t>
      </w:r>
    </w:p>
    <w:p w:rsidR="001459AD" w:rsidRPr="00B533A0" w:rsidRDefault="001459AD" w:rsidP="00DB78E7">
      <w:pPr>
        <w:pStyle w:val="ListParagraph"/>
        <w:numPr>
          <w:ilvl w:val="0"/>
          <w:numId w:val="1"/>
        </w:numPr>
        <w:rPr>
          <w:rFonts w:ascii="Myriad Pro" w:hAnsi="Myriad Pro"/>
          <w:b/>
        </w:rPr>
      </w:pPr>
      <w:r w:rsidRPr="00B533A0">
        <w:rPr>
          <w:rFonts w:ascii="Myriad Pro" w:hAnsi="Myriad Pro"/>
          <w:b/>
        </w:rPr>
        <w:t>How will students get the credits added to the transcript?</w:t>
      </w:r>
    </w:p>
    <w:p w:rsidR="00B533A0" w:rsidRPr="00B533A0" w:rsidRDefault="00F57691" w:rsidP="00B533A0">
      <w:pPr>
        <w:pStyle w:val="ListParagraph"/>
        <w:rPr>
          <w:rFonts w:ascii="Myriad Pro" w:hAnsi="Myriad Pro"/>
        </w:rPr>
      </w:pPr>
      <w:r w:rsidRPr="00B533A0">
        <w:rPr>
          <w:rFonts w:ascii="Myriad Pro" w:hAnsi="Myriad Pro"/>
        </w:rPr>
        <w:t>Test results will not be automatically added to student transcripts</w:t>
      </w:r>
      <w:r>
        <w:rPr>
          <w:rFonts w:ascii="Myriad Pro" w:hAnsi="Myriad Pro"/>
        </w:rPr>
        <w:t>; student</w:t>
      </w:r>
      <w:r w:rsidRPr="00B533A0">
        <w:rPr>
          <w:rFonts w:ascii="Myriad Pro" w:hAnsi="Myriad Pro"/>
        </w:rPr>
        <w:t xml:space="preserve">s </w:t>
      </w:r>
      <w:r>
        <w:rPr>
          <w:rFonts w:ascii="Myriad Pro" w:hAnsi="Myriad Pro"/>
        </w:rPr>
        <w:t>must formally request</w:t>
      </w:r>
      <w:r w:rsidRPr="00B533A0">
        <w:rPr>
          <w:rFonts w:ascii="Myriad Pro" w:hAnsi="Myriad Pro"/>
        </w:rPr>
        <w:t xml:space="preserve"> that approved credits from district testing be added to </w:t>
      </w:r>
      <w:r>
        <w:rPr>
          <w:rFonts w:ascii="Myriad Pro" w:hAnsi="Myriad Pro"/>
        </w:rPr>
        <w:t>their</w:t>
      </w:r>
      <w:r w:rsidRPr="00B533A0">
        <w:rPr>
          <w:rFonts w:ascii="Myriad Pro" w:hAnsi="Myriad Pro"/>
        </w:rPr>
        <w:t xml:space="preserve"> transcript.</w:t>
      </w:r>
      <w:r>
        <w:rPr>
          <w:rFonts w:ascii="Myriad Pro" w:hAnsi="Myriad Pro"/>
        </w:rPr>
        <w:t xml:space="preserve"> </w:t>
      </w:r>
      <w:r w:rsidR="001459AD" w:rsidRPr="00B533A0">
        <w:rPr>
          <w:rFonts w:ascii="Myriad Pro" w:hAnsi="Myriad Pro"/>
        </w:rPr>
        <w:t>Students and their families can complete the district form to request approval of credit for proficiency in a world language, attach the original score reports and official documentation, and turn in the completed, signed form and attachments to their school registrar</w:t>
      </w:r>
      <w:r w:rsidR="00060D06">
        <w:rPr>
          <w:rFonts w:ascii="Myriad Pro" w:hAnsi="Myriad Pro"/>
        </w:rPr>
        <w:t xml:space="preserve"> or counselor</w:t>
      </w:r>
      <w:r w:rsidR="001459AD" w:rsidRPr="00B533A0">
        <w:rPr>
          <w:rFonts w:ascii="Myriad Pro" w:hAnsi="Myriad Pro"/>
        </w:rPr>
        <w:t>.</w:t>
      </w:r>
      <w:r w:rsidR="0084590B">
        <w:rPr>
          <w:rFonts w:ascii="Myriad Pro" w:hAnsi="Myriad Pro"/>
        </w:rPr>
        <w:t xml:space="preserve"> Students and their families can also bring the district letter </w:t>
      </w:r>
      <w:r w:rsidR="00060D06">
        <w:rPr>
          <w:rFonts w:ascii="Myriad Pro" w:hAnsi="Myriad Pro"/>
        </w:rPr>
        <w:t>(</w:t>
      </w:r>
      <w:r w:rsidR="0084590B">
        <w:rPr>
          <w:rFonts w:ascii="Myriad Pro" w:hAnsi="Myriad Pro"/>
        </w:rPr>
        <w:t>sent after testing</w:t>
      </w:r>
      <w:r w:rsidR="00060D06">
        <w:rPr>
          <w:rFonts w:ascii="Myriad Pro" w:hAnsi="Myriad Pro"/>
        </w:rPr>
        <w:t>)</w:t>
      </w:r>
      <w:r w:rsidR="0084590B">
        <w:rPr>
          <w:rFonts w:ascii="Myriad Pro" w:hAnsi="Myriad Pro"/>
        </w:rPr>
        <w:t xml:space="preserve"> to their school counselor or registrar to request </w:t>
      </w:r>
      <w:r w:rsidR="00060D06">
        <w:rPr>
          <w:rFonts w:ascii="Myriad Pro" w:hAnsi="Myriad Pro"/>
        </w:rPr>
        <w:t xml:space="preserve">that world language proficiency credits be added to their transcript. </w:t>
      </w:r>
      <w:r w:rsidR="00A53C72">
        <w:rPr>
          <w:rFonts w:ascii="Myriad Pro" w:hAnsi="Myriad Pro"/>
        </w:rPr>
        <w:t>C</w:t>
      </w:r>
      <w:r w:rsidR="00060D06">
        <w:rPr>
          <w:rFonts w:ascii="Myriad Pro" w:hAnsi="Myriad Pro"/>
        </w:rPr>
        <w:t>redit will be awarded with a grade of Satisfactory (S).</w:t>
      </w:r>
      <w:r w:rsidR="0030495D">
        <w:rPr>
          <w:rFonts w:ascii="Myriad Pro" w:hAnsi="Myriad Pro"/>
        </w:rPr>
        <w:t xml:space="preserve"> Once placed on the transcript, credits cannot be removed.</w:t>
      </w:r>
    </w:p>
    <w:p w:rsidR="00B533A0" w:rsidRPr="00B533A0" w:rsidRDefault="00B533A0" w:rsidP="00B533A0">
      <w:pPr>
        <w:pStyle w:val="ListParagraph"/>
        <w:numPr>
          <w:ilvl w:val="0"/>
          <w:numId w:val="1"/>
        </w:numPr>
        <w:rPr>
          <w:rFonts w:ascii="Myriad Pro" w:hAnsi="Myriad Pro"/>
          <w:b/>
        </w:rPr>
      </w:pPr>
      <w:r w:rsidRPr="00B533A0">
        <w:rPr>
          <w:rFonts w:ascii="Myriad Pro" w:hAnsi="Myriad Pro"/>
          <w:b/>
        </w:rPr>
        <w:t>What is the Seal of Biliteracy?</w:t>
      </w:r>
    </w:p>
    <w:p w:rsidR="00B533A0" w:rsidRPr="00B533A0" w:rsidRDefault="00B533A0" w:rsidP="00B533A0">
      <w:pPr>
        <w:pStyle w:val="ListParagraph"/>
        <w:tabs>
          <w:tab w:val="left" w:pos="1544"/>
        </w:tabs>
        <w:rPr>
          <w:rFonts w:ascii="Myriad Pro" w:hAnsi="Myriad Pro"/>
        </w:rPr>
      </w:pPr>
      <w:r w:rsidRPr="00B533A0">
        <w:rPr>
          <w:rFonts w:ascii="Myriad Pro" w:hAnsi="Myriad Pro" w:cs="Arial"/>
        </w:rPr>
        <w:t xml:space="preserve">Students who demonstrate proficiency on the world language competency tests at the Intermediate-Mid proficiency level may qualify for the </w:t>
      </w:r>
      <w:hyperlink r:id="rId8" w:history="1">
        <w:r w:rsidRPr="00B533A0">
          <w:rPr>
            <w:rStyle w:val="Hyperlink"/>
            <w:rFonts w:ascii="Myriad Pro" w:hAnsi="Myriad Pro" w:cs="Arial"/>
          </w:rPr>
          <w:t>Seal of Biliteracy</w:t>
        </w:r>
      </w:hyperlink>
      <w:r w:rsidRPr="00B533A0">
        <w:rPr>
          <w:rFonts w:ascii="Myriad Pro" w:hAnsi="Myriad Pro" w:cs="Arial"/>
        </w:rPr>
        <w:t xml:space="preserve"> on their high school diploma if they also meet all requirements for English Language Arts</w:t>
      </w:r>
      <w:r w:rsidR="00A44278">
        <w:rPr>
          <w:rFonts w:ascii="Myriad Pro" w:hAnsi="Myriad Pro" w:cs="Arial"/>
        </w:rPr>
        <w:t xml:space="preserve"> (ELA)</w:t>
      </w:r>
      <w:r w:rsidRPr="00B533A0">
        <w:rPr>
          <w:rFonts w:ascii="Myriad Pro" w:hAnsi="Myriad Pro" w:cs="Arial"/>
        </w:rPr>
        <w:t xml:space="preserve">, including passing all four high school English classes and passing the state </w:t>
      </w:r>
      <w:r w:rsidR="00A44278">
        <w:rPr>
          <w:rFonts w:ascii="Myriad Pro" w:hAnsi="Myriad Pro" w:cs="Arial"/>
        </w:rPr>
        <w:t xml:space="preserve">ELA </w:t>
      </w:r>
      <w:r w:rsidRPr="00B533A0">
        <w:rPr>
          <w:rFonts w:ascii="Myriad Pro" w:hAnsi="Myriad Pro" w:cs="Arial"/>
        </w:rPr>
        <w:t xml:space="preserve">Smarter Balanced Assessment. </w:t>
      </w:r>
    </w:p>
    <w:p w:rsidR="00060D06" w:rsidRPr="005B10F7" w:rsidRDefault="00060D06" w:rsidP="00FE614E">
      <w:pPr>
        <w:rPr>
          <w:rFonts w:ascii="Myriad Pro" w:hAnsi="Myriad Pro"/>
          <w:szCs w:val="28"/>
        </w:rPr>
      </w:pPr>
    </w:p>
    <w:p w:rsidR="00815B39" w:rsidRPr="00B533A0" w:rsidRDefault="00815B39" w:rsidP="00815B39">
      <w:pPr>
        <w:rPr>
          <w:rFonts w:ascii="Myriad Pro" w:hAnsi="Myriad Pro"/>
          <w:b/>
          <w:bCs/>
          <w:color w:val="C00000"/>
        </w:rPr>
      </w:pPr>
      <w:r w:rsidRPr="00B533A0">
        <w:rPr>
          <w:rFonts w:ascii="Myriad Pro" w:hAnsi="Myriad Pro"/>
          <w:b/>
          <w:bCs/>
          <w:color w:val="C00000"/>
        </w:rPr>
        <w:t>ASSESSMENT COSTS</w:t>
      </w:r>
    </w:p>
    <w:p w:rsidR="00FE614E" w:rsidRPr="00A53C72" w:rsidRDefault="00FE614E" w:rsidP="00FE614E">
      <w:pPr>
        <w:pStyle w:val="Heading3"/>
        <w:widowControl w:val="0"/>
        <w:numPr>
          <w:ilvl w:val="0"/>
          <w:numId w:val="1"/>
        </w:numPr>
        <w:spacing w:after="0"/>
        <w:rPr>
          <w:rFonts w:ascii="Myriad Pro" w:hAnsi="Myriad Pro"/>
          <w:color w:val="auto"/>
          <w:kern w:val="2"/>
          <w:sz w:val="22"/>
          <w:szCs w:val="22"/>
          <w14:ligatures w14:val="none"/>
        </w:rPr>
      </w:pPr>
      <w:r w:rsidRPr="00A53C72">
        <w:rPr>
          <w:rFonts w:ascii="Myriad Pro" w:hAnsi="Myriad Pro"/>
          <w:color w:val="auto"/>
          <w:sz w:val="22"/>
          <w:szCs w:val="22"/>
          <w14:ligatures w14:val="none"/>
        </w:rPr>
        <w:t>What will the test cost?</w:t>
      </w:r>
      <w:r w:rsidRPr="00A53C72">
        <w:rPr>
          <w:rFonts w:ascii="Myriad Pro" w:hAnsi="Myriad Pro"/>
          <w:color w:val="auto"/>
          <w:kern w:val="2"/>
          <w14:ligatures w14:val="none"/>
        </w:rPr>
        <w:t xml:space="preserve"> </w:t>
      </w:r>
    </w:p>
    <w:p w:rsidR="00B716AF" w:rsidRPr="00B533A0" w:rsidRDefault="00FE614E" w:rsidP="00A53C72">
      <w:pPr>
        <w:pStyle w:val="ListParagraph"/>
        <w:rPr>
          <w:rFonts w:ascii="Myriad Pro" w:hAnsi="Myriad Pro"/>
        </w:rPr>
      </w:pPr>
      <w:r w:rsidRPr="00A53C72">
        <w:rPr>
          <w:rFonts w:ascii="Myriad Pro" w:hAnsi="Myriad Pro"/>
          <w:kern w:val="2"/>
        </w:rPr>
        <w:t xml:space="preserve">Students and their families are responsible for paying </w:t>
      </w:r>
      <w:r w:rsidR="00A53C72">
        <w:rPr>
          <w:rFonts w:ascii="Myriad Pro" w:hAnsi="Myriad Pro"/>
          <w:kern w:val="2"/>
        </w:rPr>
        <w:t>the $10</w:t>
      </w:r>
      <w:r w:rsidR="008A4B13">
        <w:rPr>
          <w:rFonts w:ascii="Myriad Pro" w:hAnsi="Myriad Pro"/>
          <w:kern w:val="2"/>
        </w:rPr>
        <w:t xml:space="preserve"> testing fee at the time of registration.</w:t>
      </w:r>
      <w:r w:rsidR="005B10F7">
        <w:rPr>
          <w:rFonts w:ascii="Myriad Pro" w:hAnsi="Myriad Pro"/>
          <w:kern w:val="2"/>
        </w:rPr>
        <w:t xml:space="preserve"> </w:t>
      </w:r>
      <w:r w:rsidR="005B10F7">
        <w:rPr>
          <w:rFonts w:ascii="Myriad Pro" w:hAnsi="Myriad Pro"/>
        </w:rPr>
        <w:t>Registration will also be available on high school and middle school websites; a $3 convenience fee will apply</w:t>
      </w:r>
      <w:r w:rsidR="007A16B8">
        <w:rPr>
          <w:rFonts w:ascii="Myriad Pro" w:hAnsi="Myriad Pro"/>
        </w:rPr>
        <w:t xml:space="preserve"> to register online</w:t>
      </w:r>
      <w:r w:rsidR="005B10F7">
        <w:rPr>
          <w:rFonts w:ascii="Myriad Pro" w:hAnsi="Myriad Pro"/>
        </w:rPr>
        <w:t>.</w:t>
      </w:r>
      <w:r w:rsidR="00B716AF" w:rsidRPr="00B533A0">
        <w:rPr>
          <w:rFonts w:ascii="Myriad Pro" w:hAnsi="Myriad Pro"/>
        </w:rPr>
        <w:tab/>
      </w:r>
    </w:p>
    <w:p w:rsidR="00815B39" w:rsidRPr="00B533A0" w:rsidRDefault="00815B39" w:rsidP="00400064">
      <w:pPr>
        <w:pStyle w:val="ListParagraph"/>
        <w:numPr>
          <w:ilvl w:val="0"/>
          <w:numId w:val="1"/>
        </w:numPr>
        <w:shd w:val="clear" w:color="auto" w:fill="FFFFFF"/>
        <w:rPr>
          <w:rFonts w:ascii="Myriad Pro" w:hAnsi="Myriad Pro"/>
        </w:rPr>
      </w:pPr>
      <w:r w:rsidRPr="00B533A0">
        <w:rPr>
          <w:rFonts w:ascii="Myriad Pro" w:hAnsi="Myriad Pro"/>
          <w:b/>
          <w:bCs/>
          <w:color w:val="000000"/>
        </w:rPr>
        <w:t>If I am not satisfied with my results, can I retest? Will the test cost more?</w:t>
      </w:r>
      <w:r w:rsidRPr="00B533A0">
        <w:rPr>
          <w:rFonts w:ascii="Myriad Pro" w:hAnsi="Myriad Pro"/>
          <w:color w:val="000000"/>
        </w:rPr>
        <w:br/>
      </w:r>
      <w:r w:rsidRPr="00B533A0">
        <w:rPr>
          <w:rFonts w:ascii="Myriad Pro" w:hAnsi="Myriad Pro"/>
        </w:rPr>
        <w:t>Yes, you can retest. The</w:t>
      </w:r>
      <w:r w:rsidR="00A53C72">
        <w:rPr>
          <w:rFonts w:ascii="Myriad Pro" w:hAnsi="Myriad Pro"/>
        </w:rPr>
        <w:t xml:space="preserve"> 2016-17 test fee of $10</w:t>
      </w:r>
      <w:r w:rsidR="008A4B13">
        <w:rPr>
          <w:rFonts w:ascii="Myriad Pro" w:hAnsi="Myriad Pro"/>
        </w:rPr>
        <w:t xml:space="preserve"> </w:t>
      </w:r>
      <w:r w:rsidRPr="00B533A0">
        <w:rPr>
          <w:rFonts w:ascii="Myriad Pro" w:hAnsi="Myriad Pro"/>
        </w:rPr>
        <w:t xml:space="preserve">could increase </w:t>
      </w:r>
      <w:r w:rsidR="00FA53D4">
        <w:rPr>
          <w:rFonts w:ascii="Myriad Pro" w:hAnsi="Myriad Pro"/>
        </w:rPr>
        <w:t>in future years.</w:t>
      </w:r>
    </w:p>
    <w:p w:rsidR="00DB78E7" w:rsidRPr="005B10F7" w:rsidRDefault="00DB78E7" w:rsidP="00936551">
      <w:pPr>
        <w:rPr>
          <w:rFonts w:ascii="Myriad Pro" w:hAnsi="Myriad Pro"/>
          <w:b/>
          <w:bCs/>
          <w:color w:val="C00000"/>
          <w:szCs w:val="32"/>
        </w:rPr>
      </w:pPr>
    </w:p>
    <w:p w:rsidR="00936551" w:rsidRDefault="00936551" w:rsidP="00936551">
      <w:pPr>
        <w:rPr>
          <w:rFonts w:ascii="Myriad Pro" w:hAnsi="Myriad Pro"/>
          <w:b/>
          <w:bCs/>
          <w:color w:val="C00000"/>
        </w:rPr>
      </w:pPr>
      <w:r w:rsidRPr="00B533A0">
        <w:rPr>
          <w:rFonts w:ascii="Myriad Pro" w:hAnsi="Myriad Pro"/>
          <w:b/>
          <w:bCs/>
          <w:color w:val="C00000"/>
        </w:rPr>
        <w:t>PREPARING FOR TESTING</w:t>
      </w:r>
    </w:p>
    <w:p w:rsidR="00F34DF9" w:rsidRPr="005339E8" w:rsidRDefault="00936551" w:rsidP="005339E8">
      <w:pPr>
        <w:pStyle w:val="ListParagraph"/>
        <w:numPr>
          <w:ilvl w:val="0"/>
          <w:numId w:val="1"/>
        </w:numPr>
        <w:rPr>
          <w:rFonts w:ascii="Myriad Pro" w:hAnsi="Myriad Pro"/>
          <w:b/>
          <w:bCs/>
          <w:color w:val="000000"/>
        </w:rPr>
      </w:pPr>
      <w:r w:rsidRPr="005339E8">
        <w:rPr>
          <w:rFonts w:ascii="Myriad Pro" w:hAnsi="Myriad Pro"/>
          <w:b/>
          <w:bCs/>
          <w:color w:val="000000"/>
        </w:rPr>
        <w:t xml:space="preserve">What’s the best way to </w:t>
      </w:r>
      <w:r w:rsidR="008A4B13" w:rsidRPr="005339E8">
        <w:rPr>
          <w:rFonts w:ascii="Myriad Pro" w:hAnsi="Myriad Pro"/>
          <w:b/>
          <w:bCs/>
          <w:color w:val="000000"/>
        </w:rPr>
        <w:t>prepare</w:t>
      </w:r>
      <w:r w:rsidRPr="005339E8">
        <w:rPr>
          <w:rFonts w:ascii="Myriad Pro" w:hAnsi="Myriad Pro"/>
          <w:b/>
          <w:bCs/>
          <w:color w:val="000000"/>
        </w:rPr>
        <w:t xml:space="preserve"> for </w:t>
      </w:r>
      <w:r w:rsidR="00060D06" w:rsidRPr="005339E8">
        <w:rPr>
          <w:rFonts w:ascii="Myriad Pro" w:hAnsi="Myriad Pro"/>
          <w:b/>
          <w:bCs/>
        </w:rPr>
        <w:t>tests</w:t>
      </w:r>
      <w:r w:rsidR="00BD3023" w:rsidRPr="005339E8">
        <w:rPr>
          <w:rFonts w:ascii="Myriad Pro" w:hAnsi="Myriad Pro"/>
          <w:b/>
          <w:bCs/>
        </w:rPr>
        <w:t xml:space="preserve"> </w:t>
      </w:r>
      <w:r w:rsidR="005339E8">
        <w:rPr>
          <w:rFonts w:ascii="Myriad Pro" w:hAnsi="Myriad Pro"/>
          <w:b/>
          <w:bCs/>
        </w:rPr>
        <w:t>in</w:t>
      </w:r>
      <w:r w:rsidR="005339E8" w:rsidRPr="005339E8">
        <w:rPr>
          <w:rFonts w:ascii="Myriad Pro" w:hAnsi="Myriad Pro"/>
          <w:b/>
          <w:bCs/>
        </w:rPr>
        <w:t xml:space="preserve"> </w:t>
      </w:r>
      <w:r w:rsidR="00BD3023" w:rsidRPr="005339E8">
        <w:rPr>
          <w:rFonts w:ascii="Myriad Pro" w:hAnsi="Myriad Pro"/>
          <w:b/>
          <w:bCs/>
        </w:rPr>
        <w:t xml:space="preserve">Arabic, Chinese, English, French, German, Hebrew, Italian, Japanese, </w:t>
      </w:r>
      <w:r w:rsidR="005339E8" w:rsidRPr="005339E8">
        <w:rPr>
          <w:rFonts w:ascii="Myriad Pro" w:hAnsi="Myriad Pro"/>
          <w:b/>
          <w:bCs/>
        </w:rPr>
        <w:t xml:space="preserve">Russian, and </w:t>
      </w:r>
      <w:r w:rsidR="00BD3023" w:rsidRPr="005339E8">
        <w:rPr>
          <w:rFonts w:ascii="Myriad Pro" w:hAnsi="Myriad Pro"/>
          <w:b/>
          <w:bCs/>
        </w:rPr>
        <w:t>Spanish</w:t>
      </w:r>
      <w:r w:rsidR="005339E8" w:rsidRPr="005339E8">
        <w:rPr>
          <w:rFonts w:ascii="Myriad Pro" w:hAnsi="Myriad Pro"/>
          <w:b/>
          <w:bCs/>
        </w:rPr>
        <w:t xml:space="preserve"> (STAMP </w:t>
      </w:r>
      <w:r w:rsidR="005339E8">
        <w:rPr>
          <w:rFonts w:ascii="Myriad Pro" w:hAnsi="Myriad Pro"/>
          <w:b/>
          <w:bCs/>
        </w:rPr>
        <w:t>t</w:t>
      </w:r>
      <w:r w:rsidR="005339E8" w:rsidRPr="005339E8">
        <w:rPr>
          <w:rFonts w:ascii="Myriad Pro" w:hAnsi="Myriad Pro"/>
          <w:b/>
          <w:bCs/>
        </w:rPr>
        <w:t>ests)?</w:t>
      </w:r>
    </w:p>
    <w:p w:rsidR="00327B3B" w:rsidRPr="00B533A0" w:rsidRDefault="00327B3B" w:rsidP="00F34DF9">
      <w:pPr>
        <w:pStyle w:val="ListParagraph"/>
        <w:shd w:val="clear" w:color="auto" w:fill="FFFFFF"/>
        <w:rPr>
          <w:rFonts w:ascii="Myriad Pro" w:hAnsi="Myriad Pro"/>
          <w:b/>
          <w:bCs/>
          <w:color w:val="000000"/>
        </w:rPr>
      </w:pPr>
      <w:r w:rsidRPr="00BD3023">
        <w:rPr>
          <w:rFonts w:ascii="Myriad Pro" w:hAnsi="Myriad Pro"/>
          <w:bCs/>
        </w:rPr>
        <w:t xml:space="preserve">Students </w:t>
      </w:r>
      <w:r w:rsidR="00F210A6">
        <w:rPr>
          <w:rFonts w:ascii="Myriad Pro" w:hAnsi="Myriad Pro"/>
          <w:bCs/>
        </w:rPr>
        <w:t>can</w:t>
      </w:r>
      <w:r w:rsidRPr="00BD3023">
        <w:rPr>
          <w:rFonts w:ascii="Myriad Pro" w:hAnsi="Myriad Pro"/>
          <w:bCs/>
        </w:rPr>
        <w:t>:</w:t>
      </w:r>
    </w:p>
    <w:p w:rsidR="00936551" w:rsidRPr="00C35CA9" w:rsidRDefault="00936551" w:rsidP="00A01AA5">
      <w:pPr>
        <w:pStyle w:val="ListParagraph"/>
        <w:numPr>
          <w:ilvl w:val="1"/>
          <w:numId w:val="4"/>
        </w:numPr>
        <w:ind w:right="-630"/>
        <w:rPr>
          <w:rFonts w:ascii="Myriad Pro" w:hAnsi="Myriad Pro"/>
        </w:rPr>
      </w:pPr>
      <w:r w:rsidRPr="00C35CA9">
        <w:rPr>
          <w:rFonts w:ascii="Myriad Pro" w:hAnsi="Myriad Pro"/>
        </w:rPr>
        <w:t xml:space="preserve">Read the </w:t>
      </w:r>
      <w:r w:rsidRPr="00C35CA9">
        <w:rPr>
          <w:rFonts w:ascii="Myriad Pro" w:hAnsi="Myriad Pro"/>
          <w:i/>
          <w:iCs/>
        </w:rPr>
        <w:t>Test Taker’s Guide</w:t>
      </w:r>
      <w:r w:rsidRPr="00C35CA9">
        <w:rPr>
          <w:rFonts w:ascii="Myriad Pro" w:hAnsi="Myriad Pro"/>
        </w:rPr>
        <w:t xml:space="preserve"> </w:t>
      </w:r>
      <w:r w:rsidR="008A4B13" w:rsidRPr="00C35CA9">
        <w:rPr>
          <w:rFonts w:ascii="Myriad Pro" w:hAnsi="Myriad Pro"/>
        </w:rPr>
        <w:t>at</w:t>
      </w:r>
      <w:r w:rsidR="00C35CA9" w:rsidRPr="00C35CA9">
        <w:rPr>
          <w:rFonts w:ascii="Myriad Pro" w:hAnsi="Myriad Pro"/>
        </w:rPr>
        <w:t xml:space="preserve"> </w:t>
      </w:r>
      <w:hyperlink r:id="rId9" w:history="1">
        <w:r w:rsidR="00C35CA9" w:rsidRPr="00C35CA9">
          <w:rPr>
            <w:rStyle w:val="Hyperlink"/>
            <w:rFonts w:ascii="Myriad Pro" w:hAnsi="Myriad Pro"/>
            <w:bCs/>
            <w:shd w:val="clear" w:color="auto" w:fill="FFFFFF"/>
          </w:rPr>
          <w:t>http://tinyurl.com/oulzyya</w:t>
        </w:r>
      </w:hyperlink>
      <w:r w:rsidR="00C35CA9" w:rsidRPr="00C35CA9">
        <w:rPr>
          <w:rFonts w:ascii="Myriad Pro" w:hAnsi="Myriad Pro"/>
          <w:bCs/>
          <w:color w:val="000000"/>
          <w:shd w:val="clear" w:color="auto" w:fill="FFFFFF"/>
        </w:rPr>
        <w:t xml:space="preserve"> </w:t>
      </w:r>
      <w:r w:rsidRPr="00C35CA9">
        <w:rPr>
          <w:rFonts w:ascii="Myriad Pro" w:hAnsi="Myriad Pro"/>
        </w:rPr>
        <w:t xml:space="preserve"> </w:t>
      </w:r>
    </w:p>
    <w:p w:rsidR="00C35CA9" w:rsidRPr="00C35CA9" w:rsidRDefault="00936551" w:rsidP="00C35CA9">
      <w:pPr>
        <w:pStyle w:val="ListParagraph"/>
        <w:numPr>
          <w:ilvl w:val="1"/>
          <w:numId w:val="4"/>
        </w:numPr>
        <w:ind w:right="-360"/>
        <w:rPr>
          <w:rFonts w:ascii="Myriad Pro" w:hAnsi="Myriad Pro"/>
        </w:rPr>
      </w:pPr>
      <w:r w:rsidRPr="00C35CA9">
        <w:rPr>
          <w:rFonts w:ascii="Myriad Pro" w:hAnsi="Myriad Pro"/>
        </w:rPr>
        <w:t xml:space="preserve">See page two of the </w:t>
      </w:r>
      <w:r w:rsidRPr="00F210A6">
        <w:rPr>
          <w:rFonts w:ascii="Myriad Pro" w:hAnsi="Myriad Pro"/>
          <w:i/>
        </w:rPr>
        <w:t>Benchmarks and Rubric Guide</w:t>
      </w:r>
      <w:r w:rsidRPr="00C35CA9">
        <w:rPr>
          <w:rFonts w:ascii="Myriad Pro" w:hAnsi="Myriad Pro"/>
        </w:rPr>
        <w:t xml:space="preserve"> </w:t>
      </w:r>
      <w:r w:rsidR="008A4B13" w:rsidRPr="00C35CA9">
        <w:rPr>
          <w:rFonts w:ascii="Myriad Pro" w:hAnsi="Myriad Pro"/>
        </w:rPr>
        <w:t>at</w:t>
      </w:r>
      <w:r w:rsidRPr="00C35CA9">
        <w:rPr>
          <w:rFonts w:ascii="Myriad Pro" w:hAnsi="Myriad Pro"/>
        </w:rPr>
        <w:t xml:space="preserve"> </w:t>
      </w:r>
      <w:hyperlink r:id="rId10" w:history="1">
        <w:r w:rsidR="00C35CA9" w:rsidRPr="00C35CA9">
          <w:rPr>
            <w:rStyle w:val="Hyperlink"/>
            <w:rFonts w:ascii="Myriad Pro" w:hAnsi="Myriad Pro"/>
            <w:bCs/>
            <w:shd w:val="clear" w:color="auto" w:fill="FFFFFF"/>
          </w:rPr>
          <w:t>http://tinyurl.co</w:t>
        </w:r>
        <w:r w:rsidR="00C35CA9" w:rsidRPr="00C35CA9">
          <w:rPr>
            <w:rStyle w:val="Hyperlink"/>
            <w:rFonts w:ascii="Myriad Pro" w:hAnsi="Myriad Pro"/>
            <w:bCs/>
            <w:shd w:val="clear" w:color="auto" w:fill="FFFFFF"/>
          </w:rPr>
          <w:t>m</w:t>
        </w:r>
        <w:r w:rsidR="00C35CA9" w:rsidRPr="00C35CA9">
          <w:rPr>
            <w:rStyle w:val="Hyperlink"/>
            <w:rFonts w:ascii="Myriad Pro" w:hAnsi="Myriad Pro"/>
            <w:bCs/>
            <w:shd w:val="clear" w:color="auto" w:fill="FFFFFF"/>
          </w:rPr>
          <w:t>/j82dclw</w:t>
        </w:r>
      </w:hyperlink>
      <w:r w:rsidR="00C35CA9" w:rsidRPr="00C35CA9">
        <w:rPr>
          <w:rFonts w:ascii="Myriad Pro" w:hAnsi="Myriad Pro"/>
          <w:bCs/>
          <w:color w:val="000000"/>
          <w:shd w:val="clear" w:color="auto" w:fill="FFFFFF"/>
        </w:rPr>
        <w:t xml:space="preserve"> </w:t>
      </w:r>
    </w:p>
    <w:p w:rsidR="00936551" w:rsidRPr="00C35CA9" w:rsidRDefault="00F210A6" w:rsidP="00327B3B">
      <w:pPr>
        <w:pStyle w:val="ListParagraph"/>
        <w:numPr>
          <w:ilvl w:val="1"/>
          <w:numId w:val="4"/>
        </w:numPr>
        <w:rPr>
          <w:rFonts w:ascii="Myriad Pro" w:hAnsi="Myriad Pro"/>
        </w:rPr>
      </w:pPr>
      <w:r>
        <w:rPr>
          <w:rFonts w:ascii="Myriad Pro" w:hAnsi="Myriad Pro"/>
        </w:rPr>
        <w:t>Take</w:t>
      </w:r>
      <w:r w:rsidR="00936551" w:rsidRPr="00C35CA9">
        <w:rPr>
          <w:rFonts w:ascii="Myriad Pro" w:hAnsi="Myriad Pro"/>
        </w:rPr>
        <w:t xml:space="preserve"> a sample test </w:t>
      </w:r>
      <w:r w:rsidR="008A4B13" w:rsidRPr="00C35CA9">
        <w:rPr>
          <w:rFonts w:ascii="Myriad Pro" w:hAnsi="Myriad Pro"/>
        </w:rPr>
        <w:t>at</w:t>
      </w:r>
      <w:r w:rsidR="00936551" w:rsidRPr="00C35CA9">
        <w:rPr>
          <w:rFonts w:ascii="Myriad Pro" w:hAnsi="Myriad Pro"/>
        </w:rPr>
        <w:t xml:space="preserve"> </w:t>
      </w:r>
      <w:hyperlink r:id="rId11" w:history="1">
        <w:r w:rsidR="00C35CA9" w:rsidRPr="00C35CA9">
          <w:rPr>
            <w:rStyle w:val="Hyperlink"/>
            <w:rFonts w:ascii="Myriad Pro" w:hAnsi="Myriad Pro"/>
            <w:bCs/>
            <w:shd w:val="clear" w:color="auto" w:fill="FFFFFF"/>
          </w:rPr>
          <w:t>http://tinyurl.com/oklhdob</w:t>
        </w:r>
      </w:hyperlink>
      <w:r w:rsidR="00C35CA9" w:rsidRPr="00C35CA9">
        <w:rPr>
          <w:rFonts w:ascii="Myriad Pro" w:hAnsi="Myriad Pro"/>
          <w:bCs/>
          <w:color w:val="000000"/>
          <w:shd w:val="clear" w:color="auto" w:fill="FFFFFF"/>
        </w:rPr>
        <w:t xml:space="preserve"> </w:t>
      </w:r>
    </w:p>
    <w:p w:rsidR="00F34DF9" w:rsidRPr="00C35CA9" w:rsidRDefault="00936551" w:rsidP="00DB78E7">
      <w:pPr>
        <w:pStyle w:val="ListParagraph"/>
        <w:numPr>
          <w:ilvl w:val="0"/>
          <w:numId w:val="1"/>
        </w:numPr>
        <w:shd w:val="clear" w:color="auto" w:fill="FFFFFF"/>
        <w:rPr>
          <w:rFonts w:ascii="Myriad Pro" w:hAnsi="Myriad Pro"/>
          <w:b/>
          <w:bCs/>
          <w:color w:val="000000"/>
        </w:rPr>
      </w:pPr>
      <w:r w:rsidRPr="00C35CA9">
        <w:rPr>
          <w:rFonts w:ascii="Myriad Pro" w:hAnsi="Myriad Pro"/>
        </w:rPr>
        <w:t> </w:t>
      </w:r>
      <w:r w:rsidRPr="00C35CA9">
        <w:rPr>
          <w:rFonts w:ascii="Myriad Pro" w:hAnsi="Myriad Pro"/>
          <w:b/>
          <w:bCs/>
          <w:color w:val="000000"/>
        </w:rPr>
        <w:t xml:space="preserve">How can I </w:t>
      </w:r>
      <w:r w:rsidR="008A4B13" w:rsidRPr="00C35CA9">
        <w:rPr>
          <w:rFonts w:ascii="Myriad Pro" w:hAnsi="Myriad Pro"/>
          <w:b/>
          <w:bCs/>
          <w:color w:val="000000"/>
        </w:rPr>
        <w:t>prepare</w:t>
      </w:r>
      <w:r w:rsidRPr="00C35CA9">
        <w:rPr>
          <w:rFonts w:ascii="Myriad Pro" w:hAnsi="Myriad Pro"/>
          <w:b/>
          <w:bCs/>
          <w:color w:val="000000"/>
        </w:rPr>
        <w:t xml:space="preserve"> for </w:t>
      </w:r>
      <w:r w:rsidR="005339E8" w:rsidRPr="00C35CA9">
        <w:rPr>
          <w:rFonts w:ascii="Myriad Pro" w:hAnsi="Myriad Pro"/>
          <w:b/>
          <w:bCs/>
          <w:color w:val="000000"/>
        </w:rPr>
        <w:t>tests in Portuguese (</w:t>
      </w:r>
      <w:r w:rsidR="00060D06" w:rsidRPr="00C35CA9">
        <w:rPr>
          <w:rFonts w:ascii="Myriad Pro" w:hAnsi="Myriad Pro"/>
          <w:b/>
          <w:bCs/>
        </w:rPr>
        <w:t>ACTFL AAPPL tests</w:t>
      </w:r>
      <w:r w:rsidR="005339E8" w:rsidRPr="00C35CA9">
        <w:rPr>
          <w:rFonts w:ascii="Myriad Pro" w:hAnsi="Myriad Pro"/>
          <w:b/>
          <w:bCs/>
        </w:rPr>
        <w:t>)</w:t>
      </w:r>
      <w:r w:rsidRPr="00C35CA9">
        <w:rPr>
          <w:rFonts w:ascii="Myriad Pro" w:hAnsi="Myriad Pro"/>
          <w:b/>
          <w:bCs/>
        </w:rPr>
        <w:t>?</w:t>
      </w:r>
      <w:r w:rsidR="00A01AA5" w:rsidRPr="00C35CA9">
        <w:rPr>
          <w:rFonts w:ascii="Myriad Pro" w:hAnsi="Myriad Pro"/>
          <w:b/>
          <w:bCs/>
        </w:rPr>
        <w:t xml:space="preserve"> </w:t>
      </w:r>
    </w:p>
    <w:p w:rsidR="00327B3B" w:rsidRPr="00C35CA9" w:rsidRDefault="00327B3B" w:rsidP="00F34DF9">
      <w:pPr>
        <w:pStyle w:val="ListParagraph"/>
        <w:shd w:val="clear" w:color="auto" w:fill="FFFFFF"/>
        <w:rPr>
          <w:rFonts w:ascii="Myriad Pro" w:hAnsi="Myriad Pro"/>
          <w:b/>
          <w:bCs/>
          <w:color w:val="000000"/>
        </w:rPr>
      </w:pPr>
      <w:r w:rsidRPr="00C35CA9">
        <w:rPr>
          <w:rFonts w:ascii="Myriad Pro" w:hAnsi="Myriad Pro"/>
          <w:bCs/>
        </w:rPr>
        <w:t xml:space="preserve">Students </w:t>
      </w:r>
      <w:r w:rsidR="00F210A6">
        <w:rPr>
          <w:rFonts w:ascii="Myriad Pro" w:hAnsi="Myriad Pro"/>
          <w:bCs/>
        </w:rPr>
        <w:t>can</w:t>
      </w:r>
      <w:r w:rsidRPr="00C35CA9">
        <w:rPr>
          <w:rFonts w:ascii="Myriad Pro" w:hAnsi="Myriad Pro"/>
          <w:bCs/>
        </w:rPr>
        <w:t>:</w:t>
      </w:r>
    </w:p>
    <w:p w:rsidR="00936551" w:rsidRPr="00C35CA9" w:rsidRDefault="00936551" w:rsidP="00A01AA5">
      <w:pPr>
        <w:pStyle w:val="ListParagraph"/>
        <w:numPr>
          <w:ilvl w:val="0"/>
          <w:numId w:val="5"/>
        </w:numPr>
        <w:shd w:val="clear" w:color="auto" w:fill="FFFFFF"/>
        <w:rPr>
          <w:rFonts w:ascii="Myriad Pro" w:hAnsi="Myriad Pro"/>
          <w:color w:val="000000"/>
        </w:rPr>
      </w:pPr>
      <w:r w:rsidRPr="00C35CA9">
        <w:rPr>
          <w:rFonts w:ascii="Myriad Pro" w:hAnsi="Myriad Pro"/>
        </w:rPr>
        <w:t>Watch the three videos for tips for speaking, reading, listening, and writing assessments</w:t>
      </w:r>
      <w:r w:rsidR="008A4B13" w:rsidRPr="00C35CA9">
        <w:rPr>
          <w:rFonts w:ascii="Myriad Pro" w:hAnsi="Myriad Pro"/>
        </w:rPr>
        <w:t xml:space="preserve"> at</w:t>
      </w:r>
      <w:r w:rsidRPr="00C35CA9">
        <w:rPr>
          <w:rFonts w:ascii="Myriad Pro" w:hAnsi="Myriad Pro"/>
        </w:rPr>
        <w:t xml:space="preserve"> </w:t>
      </w:r>
      <w:hyperlink r:id="rId12" w:history="1">
        <w:r w:rsidRPr="00C35CA9">
          <w:rPr>
            <w:rStyle w:val="Hyperlink"/>
            <w:rFonts w:ascii="Myriad Pro" w:hAnsi="Myriad Pro"/>
          </w:rPr>
          <w:t>http://aappl.actfl.org/t</w:t>
        </w:r>
        <w:r w:rsidRPr="00C35CA9">
          <w:rPr>
            <w:rStyle w:val="Hyperlink"/>
            <w:rFonts w:ascii="Myriad Pro" w:hAnsi="Myriad Pro"/>
          </w:rPr>
          <w:t>i</w:t>
        </w:r>
        <w:r w:rsidRPr="00C35CA9">
          <w:rPr>
            <w:rStyle w:val="Hyperlink"/>
            <w:rFonts w:ascii="Myriad Pro" w:hAnsi="Myriad Pro"/>
          </w:rPr>
          <w:t>ps</w:t>
        </w:r>
      </w:hyperlink>
    </w:p>
    <w:p w:rsidR="00F210A6" w:rsidRPr="00F210A6" w:rsidRDefault="000D6779" w:rsidP="00F210A6">
      <w:pPr>
        <w:pStyle w:val="ListParagraph"/>
        <w:numPr>
          <w:ilvl w:val="0"/>
          <w:numId w:val="5"/>
        </w:numPr>
        <w:shd w:val="clear" w:color="auto" w:fill="FFFFFF"/>
        <w:rPr>
          <w:rFonts w:ascii="Myriad Pro" w:hAnsi="Myriad Pro"/>
          <w:color w:val="000000"/>
        </w:rPr>
      </w:pPr>
      <w:r w:rsidRPr="00C35CA9">
        <w:rPr>
          <w:rFonts w:ascii="Myriad Pro" w:hAnsi="Myriad Pro"/>
        </w:rPr>
        <w:lastRenderedPageBreak/>
        <w:t>Review the 2017</w:t>
      </w:r>
      <w:r w:rsidR="00936551" w:rsidRPr="00C35CA9">
        <w:rPr>
          <w:rFonts w:ascii="Myriad Pro" w:hAnsi="Myriad Pro"/>
        </w:rPr>
        <w:t xml:space="preserve"> Tasks and Topics</w:t>
      </w:r>
      <w:r w:rsidR="007A16B8">
        <w:rPr>
          <w:rFonts w:ascii="Myriad Pro" w:hAnsi="Myriad Pro"/>
        </w:rPr>
        <w:t xml:space="preserve"> for students in grade 7 and above</w:t>
      </w:r>
      <w:r w:rsidR="00936551" w:rsidRPr="00C35CA9">
        <w:rPr>
          <w:rFonts w:ascii="Myriad Pro" w:hAnsi="Myriad Pro"/>
        </w:rPr>
        <w:t xml:space="preserve"> </w:t>
      </w:r>
      <w:r w:rsidR="008A4B13" w:rsidRPr="00C35CA9">
        <w:rPr>
          <w:rFonts w:ascii="Myriad Pro" w:hAnsi="Myriad Pro"/>
        </w:rPr>
        <w:t>at</w:t>
      </w:r>
      <w:r w:rsidR="00936551" w:rsidRPr="00C35CA9">
        <w:rPr>
          <w:rFonts w:ascii="Myriad Pro" w:hAnsi="Myriad Pro"/>
        </w:rPr>
        <w:t xml:space="preserve"> </w:t>
      </w:r>
      <w:hyperlink r:id="rId13" w:history="1">
        <w:r w:rsidRPr="00C35CA9">
          <w:rPr>
            <w:rStyle w:val="Hyperlink"/>
            <w:rFonts w:ascii="Myriad Pro" w:hAnsi="Myriad Pro"/>
            <w:bCs/>
            <w:shd w:val="clear" w:color="auto" w:fill="FFFFFF"/>
          </w:rPr>
          <w:t>http://tinyurl.c</w:t>
        </w:r>
        <w:r w:rsidRPr="00C35CA9">
          <w:rPr>
            <w:rStyle w:val="Hyperlink"/>
            <w:rFonts w:ascii="Myriad Pro" w:hAnsi="Myriad Pro"/>
            <w:bCs/>
            <w:shd w:val="clear" w:color="auto" w:fill="FFFFFF"/>
          </w:rPr>
          <w:t>o</w:t>
        </w:r>
        <w:r w:rsidRPr="00C35CA9">
          <w:rPr>
            <w:rStyle w:val="Hyperlink"/>
            <w:rFonts w:ascii="Myriad Pro" w:hAnsi="Myriad Pro"/>
            <w:bCs/>
            <w:shd w:val="clear" w:color="auto" w:fill="FFFFFF"/>
          </w:rPr>
          <w:t>m/zknnb2a</w:t>
        </w:r>
      </w:hyperlink>
      <w:r w:rsidRPr="00C35CA9">
        <w:rPr>
          <w:rFonts w:ascii="Myriad Pro" w:hAnsi="Myriad Pro"/>
          <w:b/>
          <w:bCs/>
          <w:color w:val="000000"/>
          <w:shd w:val="clear" w:color="auto" w:fill="FFFFFF"/>
        </w:rPr>
        <w:t xml:space="preserve"> </w:t>
      </w:r>
    </w:p>
    <w:p w:rsidR="00936551" w:rsidRPr="00F210A6" w:rsidRDefault="00936551" w:rsidP="00F210A6">
      <w:pPr>
        <w:pStyle w:val="ListParagraph"/>
        <w:numPr>
          <w:ilvl w:val="0"/>
          <w:numId w:val="5"/>
        </w:numPr>
        <w:shd w:val="clear" w:color="auto" w:fill="FFFFFF"/>
        <w:rPr>
          <w:rStyle w:val="Hyperlink"/>
          <w:rFonts w:ascii="Myriad Pro" w:hAnsi="Myriad Pro"/>
          <w:color w:val="000000"/>
          <w:u w:val="none"/>
        </w:rPr>
      </w:pPr>
      <w:r w:rsidRPr="00F210A6">
        <w:rPr>
          <w:rFonts w:ascii="Myriad Pro" w:hAnsi="Myriad Pro"/>
        </w:rPr>
        <w:t xml:space="preserve">Practice by taking sample tests </w:t>
      </w:r>
      <w:r w:rsidR="008A4B13" w:rsidRPr="00F210A6">
        <w:rPr>
          <w:rFonts w:ascii="Myriad Pro" w:hAnsi="Myriad Pro"/>
        </w:rPr>
        <w:t>at</w:t>
      </w:r>
      <w:r w:rsidRPr="00F210A6">
        <w:rPr>
          <w:rFonts w:ascii="Myriad Pro" w:hAnsi="Myriad Pro"/>
        </w:rPr>
        <w:t xml:space="preserve"> </w:t>
      </w:r>
      <w:hyperlink r:id="rId14" w:anchor="demos" w:history="1">
        <w:r w:rsidRPr="00F210A6">
          <w:rPr>
            <w:rStyle w:val="Hyperlink"/>
            <w:rFonts w:ascii="Myriad Pro" w:hAnsi="Myriad Pro"/>
          </w:rPr>
          <w:t>http://aappl.actfl.org/d</w:t>
        </w:r>
        <w:r w:rsidRPr="00F210A6">
          <w:rPr>
            <w:rStyle w:val="Hyperlink"/>
            <w:rFonts w:ascii="Myriad Pro" w:hAnsi="Myriad Pro"/>
          </w:rPr>
          <w:t>e</w:t>
        </w:r>
        <w:r w:rsidRPr="00F210A6">
          <w:rPr>
            <w:rStyle w:val="Hyperlink"/>
            <w:rFonts w:ascii="Myriad Pro" w:hAnsi="Myriad Pro"/>
          </w:rPr>
          <w:t>mo#demos</w:t>
        </w:r>
      </w:hyperlink>
      <w:r w:rsidR="007A16B8" w:rsidRPr="00F210A6">
        <w:rPr>
          <w:rStyle w:val="Hyperlink"/>
          <w:rFonts w:ascii="Myriad Pro" w:hAnsi="Myriad Pro"/>
          <w:color w:val="auto"/>
          <w:u w:val="none"/>
        </w:rPr>
        <w:t xml:space="preserve">. See the practice test tasks and topics, review the directions, and try both Form A and Form B tests. </w:t>
      </w:r>
    </w:p>
    <w:p w:rsidR="00060D06" w:rsidRDefault="00F34DF9" w:rsidP="00DB78E7">
      <w:pPr>
        <w:pStyle w:val="ListParagraph"/>
        <w:numPr>
          <w:ilvl w:val="0"/>
          <w:numId w:val="1"/>
        </w:numPr>
        <w:shd w:val="clear" w:color="auto" w:fill="FFFFFF"/>
        <w:rPr>
          <w:rFonts w:ascii="Myriad Pro" w:hAnsi="Myriad Pro"/>
          <w:b/>
          <w:color w:val="000000"/>
        </w:rPr>
      </w:pPr>
      <w:r>
        <w:rPr>
          <w:rFonts w:ascii="Myriad Pro" w:hAnsi="Myriad Pro"/>
          <w:b/>
          <w:color w:val="000000"/>
        </w:rPr>
        <w:t>What are ways to prepare</w:t>
      </w:r>
      <w:r w:rsidR="00060D06" w:rsidRPr="000B471C">
        <w:rPr>
          <w:rFonts w:ascii="Myriad Pro" w:hAnsi="Myriad Pro"/>
          <w:b/>
          <w:color w:val="000000"/>
        </w:rPr>
        <w:t xml:space="preserve"> for languages </w:t>
      </w:r>
      <w:r w:rsidR="00AA6CE7">
        <w:rPr>
          <w:rFonts w:ascii="Myriad Pro" w:hAnsi="Myriad Pro"/>
          <w:b/>
          <w:color w:val="000000"/>
        </w:rPr>
        <w:t>that are assessed with other tests</w:t>
      </w:r>
      <w:r w:rsidR="00060D06" w:rsidRPr="000B471C">
        <w:rPr>
          <w:rFonts w:ascii="Myriad Pro" w:hAnsi="Myriad Pro"/>
          <w:b/>
          <w:color w:val="000000"/>
        </w:rPr>
        <w:t>?</w:t>
      </w:r>
    </w:p>
    <w:p w:rsidR="00F210A6" w:rsidRPr="00F210A6" w:rsidRDefault="00F210A6" w:rsidP="00F210A6">
      <w:pPr>
        <w:pStyle w:val="ListParagraph"/>
        <w:shd w:val="clear" w:color="auto" w:fill="FFFFFF"/>
        <w:rPr>
          <w:rFonts w:ascii="Myriad Pro" w:hAnsi="Myriad Pro"/>
          <w:color w:val="000000"/>
        </w:rPr>
      </w:pPr>
      <w:r w:rsidRPr="00F210A6">
        <w:rPr>
          <w:rFonts w:ascii="Myriad Pro" w:hAnsi="Myriad Pro"/>
          <w:color w:val="000000"/>
        </w:rPr>
        <w:t xml:space="preserve">Students </w:t>
      </w:r>
      <w:r w:rsidR="009F3AFE">
        <w:rPr>
          <w:rFonts w:ascii="Myriad Pro" w:hAnsi="Myriad Pro"/>
          <w:color w:val="000000"/>
        </w:rPr>
        <w:t>should</w:t>
      </w:r>
      <w:r w:rsidRPr="00F210A6">
        <w:rPr>
          <w:rFonts w:ascii="Myriad Pro" w:hAnsi="Myriad Pro"/>
          <w:color w:val="000000"/>
        </w:rPr>
        <w:t>:</w:t>
      </w:r>
    </w:p>
    <w:p w:rsidR="000B471C" w:rsidRDefault="00060D06" w:rsidP="00F4481B">
      <w:pPr>
        <w:pStyle w:val="ListParagraph"/>
        <w:numPr>
          <w:ilvl w:val="1"/>
          <w:numId w:val="1"/>
        </w:numPr>
        <w:ind w:left="1170"/>
        <w:rPr>
          <w:rFonts w:ascii="Myriad Pro" w:hAnsi="Myriad Pro"/>
          <w:color w:val="000000"/>
        </w:rPr>
      </w:pPr>
      <w:r>
        <w:rPr>
          <w:rFonts w:ascii="Myriad Pro" w:hAnsi="Myriad Pro"/>
          <w:color w:val="000000"/>
        </w:rPr>
        <w:t xml:space="preserve">Be prepared to show what </w:t>
      </w:r>
      <w:r w:rsidR="009F3AFE">
        <w:rPr>
          <w:rFonts w:ascii="Myriad Pro" w:hAnsi="Myriad Pro"/>
          <w:color w:val="000000"/>
        </w:rPr>
        <w:t>they</w:t>
      </w:r>
      <w:r>
        <w:rPr>
          <w:rFonts w:ascii="Myriad Pro" w:hAnsi="Myriad Pro"/>
          <w:color w:val="000000"/>
        </w:rPr>
        <w:t xml:space="preserve"> know with a variety of speaking, listeni</w:t>
      </w:r>
      <w:r w:rsidR="00B90D0E">
        <w:rPr>
          <w:rFonts w:ascii="Myriad Pro" w:hAnsi="Myriad Pro"/>
          <w:color w:val="000000"/>
        </w:rPr>
        <w:t xml:space="preserve">ng, and writing tasks, such as </w:t>
      </w:r>
      <w:r>
        <w:rPr>
          <w:rFonts w:ascii="Myriad Pro" w:hAnsi="Myriad Pro"/>
          <w:color w:val="000000"/>
        </w:rPr>
        <w:t xml:space="preserve">giving a description, talking about an event, </w:t>
      </w:r>
      <w:r w:rsidR="000B471C">
        <w:rPr>
          <w:rFonts w:ascii="Myriad Pro" w:hAnsi="Myriad Pro"/>
          <w:color w:val="000000"/>
        </w:rPr>
        <w:t xml:space="preserve">writing a letter, and describing a procedure. </w:t>
      </w:r>
    </w:p>
    <w:p w:rsidR="00F4481B" w:rsidRDefault="009F3AFE" w:rsidP="00F4481B">
      <w:pPr>
        <w:pStyle w:val="ListParagraph"/>
        <w:numPr>
          <w:ilvl w:val="1"/>
          <w:numId w:val="1"/>
        </w:numPr>
        <w:ind w:left="1170"/>
        <w:rPr>
          <w:rFonts w:ascii="Myriad Pro" w:hAnsi="Myriad Pro"/>
          <w:color w:val="000000"/>
        </w:rPr>
      </w:pPr>
      <w:r>
        <w:rPr>
          <w:rFonts w:ascii="Myriad Pro" w:hAnsi="Myriad Pro"/>
          <w:color w:val="000000"/>
        </w:rPr>
        <w:t>Be sure that to</w:t>
      </w:r>
      <w:r w:rsidR="000B471C">
        <w:rPr>
          <w:rFonts w:ascii="Myriad Pro" w:hAnsi="Myriad Pro"/>
          <w:color w:val="000000"/>
        </w:rPr>
        <w:t xml:space="preserve"> demonstrate fluency with how </w:t>
      </w:r>
      <w:r>
        <w:rPr>
          <w:rFonts w:ascii="Myriad Pro" w:hAnsi="Myriad Pro"/>
          <w:color w:val="000000"/>
        </w:rPr>
        <w:t>they</w:t>
      </w:r>
      <w:r w:rsidR="000B471C">
        <w:rPr>
          <w:rFonts w:ascii="Myriad Pro" w:hAnsi="Myriad Pro"/>
          <w:color w:val="000000"/>
        </w:rPr>
        <w:t xml:space="preserve"> use and control the language, since </w:t>
      </w:r>
      <w:r>
        <w:rPr>
          <w:rFonts w:ascii="Myriad Pro" w:hAnsi="Myriad Pro"/>
          <w:color w:val="000000"/>
        </w:rPr>
        <w:t>they</w:t>
      </w:r>
      <w:r w:rsidR="000B471C" w:rsidRPr="00F4481B">
        <w:rPr>
          <w:rFonts w:ascii="Myriad Pro" w:hAnsi="Myriad Pro"/>
          <w:color w:val="000000"/>
        </w:rPr>
        <w:t xml:space="preserve"> will be scored on communication, comprehension, expression, understanding of the given topics, grammar, vocabulary, and spelling.</w:t>
      </w:r>
    </w:p>
    <w:p w:rsidR="00B90D0E" w:rsidRDefault="009F3AFE" w:rsidP="009F3AFE">
      <w:pPr>
        <w:pStyle w:val="ListParagraph"/>
        <w:numPr>
          <w:ilvl w:val="1"/>
          <w:numId w:val="1"/>
        </w:numPr>
        <w:ind w:left="1170" w:right="-810"/>
        <w:rPr>
          <w:rFonts w:ascii="Myriad Pro" w:hAnsi="Myriad Pro"/>
          <w:color w:val="000000"/>
        </w:rPr>
      </w:pPr>
      <w:r>
        <w:rPr>
          <w:rFonts w:ascii="Myriad Pro" w:hAnsi="Myriad Pro"/>
          <w:color w:val="000000"/>
        </w:rPr>
        <w:t>For more ideas, students can r</w:t>
      </w:r>
      <w:r w:rsidR="00B90D0E">
        <w:rPr>
          <w:rFonts w:ascii="Myriad Pro" w:hAnsi="Myriad Pro"/>
          <w:color w:val="000000"/>
        </w:rPr>
        <w:t>eview the ideas for preparing for the tests listed above.</w:t>
      </w:r>
    </w:p>
    <w:p w:rsidR="0021622C" w:rsidRDefault="00F4481B" w:rsidP="00F57691">
      <w:pPr>
        <w:pStyle w:val="ListParagraph"/>
        <w:numPr>
          <w:ilvl w:val="0"/>
          <w:numId w:val="1"/>
        </w:numPr>
        <w:ind w:right="-450"/>
        <w:rPr>
          <w:rFonts w:ascii="Myriad Pro" w:hAnsi="Myriad Pro"/>
          <w:color w:val="000000"/>
        </w:rPr>
      </w:pPr>
      <w:r w:rsidRPr="00F4481B">
        <w:rPr>
          <w:rFonts w:ascii="Myriad Pro" w:hAnsi="Myriad Pro"/>
          <w:b/>
          <w:bCs/>
          <w:color w:val="000000"/>
        </w:rPr>
        <w:t>H</w:t>
      </w:r>
      <w:r w:rsidR="00F34DF9" w:rsidRPr="00F4481B">
        <w:rPr>
          <w:rFonts w:ascii="Myriad Pro" w:hAnsi="Myriad Pro"/>
          <w:b/>
          <w:bCs/>
          <w:color w:val="000000"/>
        </w:rPr>
        <w:t xml:space="preserve">ow do I know if I am ready to take a </w:t>
      </w:r>
      <w:r w:rsidR="001F0687" w:rsidRPr="00F4481B">
        <w:rPr>
          <w:rFonts w:ascii="Myriad Pro" w:hAnsi="Myriad Pro"/>
          <w:b/>
          <w:bCs/>
          <w:color w:val="000000"/>
        </w:rPr>
        <w:t>language proficiency test?</w:t>
      </w:r>
      <w:r w:rsidR="001F0687" w:rsidRPr="00F4481B">
        <w:rPr>
          <w:rFonts w:ascii="Myriad Pro" w:hAnsi="Myriad Pro"/>
          <w:color w:val="000000"/>
        </w:rPr>
        <w:br/>
      </w:r>
      <w:r w:rsidR="00F57691">
        <w:rPr>
          <w:rFonts w:ascii="Myriad Pro" w:hAnsi="Myriad Pro"/>
        </w:rPr>
        <w:t>Students’</w:t>
      </w:r>
      <w:r w:rsidR="007A16B8">
        <w:rPr>
          <w:rFonts w:ascii="Myriad Pro" w:hAnsi="Myriad Pro"/>
        </w:rPr>
        <w:t xml:space="preserve"> language proficiency</w:t>
      </w:r>
      <w:r w:rsidR="00B90D0E">
        <w:rPr>
          <w:rFonts w:ascii="Myriad Pro" w:hAnsi="Myriad Pro"/>
        </w:rPr>
        <w:t xml:space="preserve"> should be at the I</w:t>
      </w:r>
      <w:r w:rsidR="00F34DF9" w:rsidRPr="00F4481B">
        <w:rPr>
          <w:rFonts w:ascii="Myriad Pro" w:hAnsi="Myriad Pro"/>
        </w:rPr>
        <w:t>ntermediate</w:t>
      </w:r>
      <w:r w:rsidR="00B90D0E">
        <w:rPr>
          <w:rFonts w:ascii="Myriad Pro" w:hAnsi="Myriad Pro"/>
        </w:rPr>
        <w:t xml:space="preserve"> </w:t>
      </w:r>
      <w:proofErr w:type="spellStart"/>
      <w:r w:rsidR="00B90D0E">
        <w:rPr>
          <w:rFonts w:ascii="Myriad Pro" w:hAnsi="Myriad Pro"/>
        </w:rPr>
        <w:t>M</w:t>
      </w:r>
      <w:r w:rsidR="00F34DF9" w:rsidRPr="00F4481B">
        <w:rPr>
          <w:rFonts w:ascii="Myriad Pro" w:hAnsi="Myriad Pro"/>
        </w:rPr>
        <w:t>id level</w:t>
      </w:r>
      <w:proofErr w:type="spellEnd"/>
      <w:r w:rsidR="00F34DF9" w:rsidRPr="00F4481B">
        <w:rPr>
          <w:rFonts w:ascii="Myriad Pro" w:hAnsi="Myriad Pro"/>
        </w:rPr>
        <w:t xml:space="preserve"> to earn </w:t>
      </w:r>
      <w:r w:rsidR="00FA2A90" w:rsidRPr="00F4481B">
        <w:rPr>
          <w:rFonts w:ascii="Myriad Pro" w:hAnsi="Myriad Pro"/>
        </w:rPr>
        <w:t xml:space="preserve">four credits. </w:t>
      </w:r>
      <w:r w:rsidR="00F34DF9" w:rsidRPr="00F4481B">
        <w:rPr>
          <w:rFonts w:ascii="Myriad Pro" w:hAnsi="Myriad Pro"/>
        </w:rPr>
        <w:t>T</w:t>
      </w:r>
      <w:r w:rsidR="001F0687" w:rsidRPr="00F4481B">
        <w:rPr>
          <w:rFonts w:ascii="Myriad Pro" w:hAnsi="Myriad Pro"/>
        </w:rPr>
        <w:t xml:space="preserve">o </w:t>
      </w:r>
      <w:r w:rsidR="00F57691">
        <w:rPr>
          <w:rFonts w:ascii="Myriad Pro" w:hAnsi="Myriad Pro"/>
        </w:rPr>
        <w:t>see if a student’s</w:t>
      </w:r>
      <w:r w:rsidR="001F0687" w:rsidRPr="00F4481B">
        <w:rPr>
          <w:rFonts w:ascii="Myriad Pro" w:hAnsi="Myriad Pro"/>
        </w:rPr>
        <w:t xml:space="preserve"> proficiency level is</w:t>
      </w:r>
      <w:r w:rsidR="00F34DF9" w:rsidRPr="00F4481B">
        <w:rPr>
          <w:rFonts w:ascii="Myriad Pro" w:hAnsi="Myriad Pro"/>
        </w:rPr>
        <w:t xml:space="preserve"> appropriate for testing</w:t>
      </w:r>
      <w:r w:rsidR="00B90D0E">
        <w:rPr>
          <w:rFonts w:ascii="Myriad Pro" w:hAnsi="Myriad Pro"/>
        </w:rPr>
        <w:t xml:space="preserve"> and to see other helpful ideas regarding testing</w:t>
      </w:r>
      <w:r w:rsidR="00F34DF9" w:rsidRPr="00F4481B">
        <w:rPr>
          <w:rFonts w:ascii="Myriad Pro" w:hAnsi="Myriad Pro"/>
        </w:rPr>
        <w:t xml:space="preserve">, </w:t>
      </w:r>
      <w:r w:rsidR="00F57691">
        <w:rPr>
          <w:rFonts w:ascii="Myriad Pro" w:hAnsi="Myriad Pro"/>
        </w:rPr>
        <w:t xml:space="preserve">students can </w:t>
      </w:r>
      <w:r w:rsidR="00F34DF9" w:rsidRPr="00F4481B">
        <w:rPr>
          <w:rFonts w:ascii="Myriad Pro" w:hAnsi="Myriad Pro"/>
        </w:rPr>
        <w:t>review</w:t>
      </w:r>
      <w:r w:rsidR="001F0687" w:rsidRPr="00F4481B">
        <w:rPr>
          <w:rFonts w:ascii="Myriad Pro" w:hAnsi="Myriad Pro"/>
        </w:rPr>
        <w:t xml:space="preserve"> the</w:t>
      </w:r>
      <w:r w:rsidR="00F34DF9" w:rsidRPr="00F4481B">
        <w:rPr>
          <w:rFonts w:ascii="Myriad Pro" w:hAnsi="Myriad Pro"/>
        </w:rPr>
        <w:t xml:space="preserve"> list of topics and </w:t>
      </w:r>
      <w:r w:rsidR="00F57691">
        <w:rPr>
          <w:rFonts w:ascii="Myriad Pro" w:hAnsi="Myriad Pro"/>
        </w:rPr>
        <w:t xml:space="preserve">skills </w:t>
      </w:r>
      <w:r w:rsidR="00F34DF9" w:rsidRPr="00B90D0E">
        <w:rPr>
          <w:rFonts w:ascii="Myriad Pro" w:hAnsi="Myriad Pro"/>
        </w:rPr>
        <w:t>at</w:t>
      </w:r>
      <w:r w:rsidR="001F0687" w:rsidRPr="00B90D0E">
        <w:rPr>
          <w:rFonts w:ascii="Myriad Pro" w:hAnsi="Myriad Pro"/>
          <w:color w:val="000000"/>
        </w:rPr>
        <w:t> </w:t>
      </w:r>
      <w:hyperlink r:id="rId15" w:history="1">
        <w:r w:rsidR="00D31BAE" w:rsidRPr="00B90D0E">
          <w:rPr>
            <w:rStyle w:val="Hyperlink"/>
            <w:rFonts w:ascii="Myriad Pro" w:hAnsi="Myriad Pro"/>
          </w:rPr>
          <w:t>https://www.actfl.org/glo</w:t>
        </w:r>
        <w:r w:rsidR="00D31BAE" w:rsidRPr="00B90D0E">
          <w:rPr>
            <w:rStyle w:val="Hyperlink"/>
            <w:rFonts w:ascii="Myriad Pro" w:hAnsi="Myriad Pro"/>
          </w:rPr>
          <w:t>b</w:t>
        </w:r>
        <w:r w:rsidR="00D31BAE" w:rsidRPr="00B90D0E">
          <w:rPr>
            <w:rStyle w:val="Hyperlink"/>
            <w:rFonts w:ascii="Myriad Pro" w:hAnsi="Myriad Pro"/>
          </w:rPr>
          <w:t>al_statements</w:t>
        </w:r>
      </w:hyperlink>
      <w:r w:rsidR="00B90D0E">
        <w:rPr>
          <w:rFonts w:ascii="Myriad Pro" w:hAnsi="Myriad Pro"/>
          <w:color w:val="000000"/>
        </w:rPr>
        <w:t xml:space="preserve"> </w:t>
      </w:r>
      <w:r w:rsidR="00F57691">
        <w:rPr>
          <w:rFonts w:ascii="Myriad Pro" w:hAnsi="Myriad Pro"/>
          <w:color w:val="000000"/>
        </w:rPr>
        <w:t>by c</w:t>
      </w:r>
      <w:r w:rsidR="00B90D0E">
        <w:rPr>
          <w:rFonts w:ascii="Myriad Pro" w:hAnsi="Myriad Pro"/>
          <w:color w:val="000000"/>
        </w:rPr>
        <w:t>lick</w:t>
      </w:r>
      <w:r w:rsidR="00F57691">
        <w:rPr>
          <w:rFonts w:ascii="Myriad Pro" w:hAnsi="Myriad Pro"/>
          <w:color w:val="000000"/>
        </w:rPr>
        <w:t>ing</w:t>
      </w:r>
      <w:r w:rsidR="00B90D0E">
        <w:rPr>
          <w:rFonts w:ascii="Myriad Pro" w:hAnsi="Myriad Pro"/>
          <w:color w:val="000000"/>
        </w:rPr>
        <w:t xml:space="preserve"> on the Intermediate Mid boxes for </w:t>
      </w:r>
      <w:r w:rsidR="007A16B8">
        <w:rPr>
          <w:rFonts w:ascii="Myriad Pro" w:hAnsi="Myriad Pro"/>
          <w:color w:val="000000"/>
        </w:rPr>
        <w:t xml:space="preserve">each mode: </w:t>
      </w:r>
      <w:r w:rsidR="00B90D0E">
        <w:rPr>
          <w:rFonts w:ascii="Myriad Pro" w:hAnsi="Myriad Pro"/>
          <w:color w:val="000000"/>
        </w:rPr>
        <w:t>interpersonal communication, presentational speaking, presentational writing, interpretive listening, and interpretive reading</w:t>
      </w:r>
      <w:r w:rsidR="007A16B8">
        <w:rPr>
          <w:rFonts w:ascii="Myriad Pro" w:hAnsi="Myriad Pro"/>
          <w:color w:val="000000"/>
        </w:rPr>
        <w:t>. Then</w:t>
      </w:r>
      <w:r w:rsidR="00F57691">
        <w:rPr>
          <w:rFonts w:ascii="Myriad Pro" w:hAnsi="Myriad Pro"/>
          <w:color w:val="000000"/>
        </w:rPr>
        <w:t xml:space="preserve"> students should</w:t>
      </w:r>
      <w:r w:rsidR="007A16B8">
        <w:rPr>
          <w:rFonts w:ascii="Myriad Pro" w:hAnsi="Myriad Pro"/>
          <w:color w:val="000000"/>
        </w:rPr>
        <w:t xml:space="preserve"> click on the additional links provided in the boxes and review the Can Do Statements at the Intermediate Mid and other levels. </w:t>
      </w:r>
    </w:p>
    <w:p w:rsidR="00F57691" w:rsidRPr="00B533A0" w:rsidRDefault="00F57691" w:rsidP="00F57691">
      <w:pPr>
        <w:pStyle w:val="ListParagraph"/>
        <w:numPr>
          <w:ilvl w:val="0"/>
          <w:numId w:val="1"/>
        </w:numPr>
        <w:shd w:val="clear" w:color="auto" w:fill="FFFFFF"/>
        <w:rPr>
          <w:rFonts w:ascii="Myriad Pro" w:hAnsi="Myriad Pro"/>
          <w:b/>
          <w:color w:val="C00000"/>
        </w:rPr>
      </w:pPr>
      <w:r w:rsidRPr="00B533A0">
        <w:rPr>
          <w:rFonts w:ascii="Myriad Pro" w:hAnsi="Myriad Pro"/>
          <w:b/>
          <w:bCs/>
        </w:rPr>
        <w:t>What happens if I do not do well on the test?</w:t>
      </w:r>
    </w:p>
    <w:p w:rsidR="00F57691" w:rsidRPr="00F57691" w:rsidRDefault="00F57691" w:rsidP="00F57691">
      <w:pPr>
        <w:pStyle w:val="ListParagraph"/>
        <w:shd w:val="clear" w:color="auto" w:fill="FFFFFF"/>
        <w:ind w:right="-90"/>
        <w:rPr>
          <w:rFonts w:ascii="Myriad Pro" w:hAnsi="Myriad Pro"/>
        </w:rPr>
      </w:pPr>
      <w:r>
        <w:rPr>
          <w:rFonts w:ascii="Myriad Pro" w:hAnsi="Myriad Pro"/>
        </w:rPr>
        <w:t>Students will have multiple opportunities to prepare</w:t>
      </w:r>
      <w:r w:rsidRPr="00B533A0">
        <w:rPr>
          <w:rFonts w:ascii="Myriad Pro" w:hAnsi="Myriad Pro"/>
        </w:rPr>
        <w:t xml:space="preserve"> for</w:t>
      </w:r>
      <w:r>
        <w:rPr>
          <w:rFonts w:ascii="Myriad Pro" w:hAnsi="Myriad Pro"/>
        </w:rPr>
        <w:t xml:space="preserve"> the next test administration</w:t>
      </w:r>
      <w:r>
        <w:rPr>
          <w:rFonts w:ascii="Myriad Pro" w:hAnsi="Myriad Pro"/>
        </w:rPr>
        <w:t xml:space="preserve"> date</w:t>
      </w:r>
      <w:r>
        <w:rPr>
          <w:rFonts w:ascii="Myriad Pro" w:hAnsi="Myriad Pro"/>
        </w:rPr>
        <w:t xml:space="preserve"> to increase their scores.</w:t>
      </w:r>
    </w:p>
    <w:p w:rsidR="007A16B8" w:rsidRDefault="007A16B8" w:rsidP="00F210A6">
      <w:pPr>
        <w:pStyle w:val="ListParagraph"/>
        <w:rPr>
          <w:rFonts w:ascii="Myriad Pro" w:hAnsi="Myriad Pro"/>
          <w:color w:val="000000"/>
        </w:rPr>
      </w:pPr>
    </w:p>
    <w:p w:rsidR="00F57691" w:rsidRPr="00B533A0" w:rsidRDefault="00F57691" w:rsidP="00F57691">
      <w:pPr>
        <w:shd w:val="clear" w:color="auto" w:fill="FFFFFF"/>
        <w:rPr>
          <w:rFonts w:ascii="Myriad Pro" w:hAnsi="Myriad Pro"/>
          <w:b/>
          <w:color w:val="C00000"/>
        </w:rPr>
      </w:pPr>
      <w:r>
        <w:rPr>
          <w:rFonts w:ascii="Myriad Pro" w:hAnsi="Myriad Pro"/>
          <w:b/>
          <w:color w:val="C00000"/>
        </w:rPr>
        <w:t>TEST RESULTS</w:t>
      </w:r>
    </w:p>
    <w:p w:rsidR="00F57691" w:rsidRPr="00F57691" w:rsidRDefault="00F57691" w:rsidP="00F57691">
      <w:pPr>
        <w:pStyle w:val="ListParagraph"/>
        <w:numPr>
          <w:ilvl w:val="0"/>
          <w:numId w:val="1"/>
        </w:numPr>
        <w:shd w:val="clear" w:color="auto" w:fill="FFFFFF"/>
        <w:rPr>
          <w:rFonts w:ascii="Myriad Pro" w:hAnsi="Myriad Pro"/>
          <w:b/>
          <w:color w:val="000000"/>
        </w:rPr>
      </w:pPr>
      <w:r w:rsidRPr="00F57691">
        <w:rPr>
          <w:rFonts w:ascii="Myriad Pro" w:hAnsi="Myriad Pro"/>
          <w:b/>
          <w:color w:val="000000"/>
        </w:rPr>
        <w:t>How will I find out about my test results?</w:t>
      </w:r>
    </w:p>
    <w:p w:rsidR="00F57691" w:rsidRPr="00F57691" w:rsidRDefault="00C70987" w:rsidP="00F57691">
      <w:pPr>
        <w:pStyle w:val="ListParagraph"/>
        <w:shd w:val="clear" w:color="auto" w:fill="FFFFFF"/>
        <w:rPr>
          <w:rFonts w:ascii="Myriad Pro" w:hAnsi="Myriad Pro"/>
        </w:rPr>
      </w:pPr>
      <w:r>
        <w:rPr>
          <w:rFonts w:ascii="Myriad Pro" w:hAnsi="Myriad Pro"/>
          <w:color w:val="000000"/>
        </w:rPr>
        <w:t>Students</w:t>
      </w:r>
      <w:r w:rsidR="00F57691">
        <w:rPr>
          <w:rFonts w:ascii="Myriad Pro" w:hAnsi="Myriad Pro"/>
          <w:color w:val="000000"/>
        </w:rPr>
        <w:t xml:space="preserve"> will receive a letter from the school district notifying </w:t>
      </w:r>
      <w:r>
        <w:rPr>
          <w:rFonts w:ascii="Myriad Pro" w:hAnsi="Myriad Pro"/>
          <w:color w:val="000000"/>
        </w:rPr>
        <w:t>them</w:t>
      </w:r>
      <w:r w:rsidR="00F57691">
        <w:rPr>
          <w:rFonts w:ascii="Myriad Pro" w:hAnsi="Myriad Pro"/>
          <w:color w:val="000000"/>
        </w:rPr>
        <w:t xml:space="preserve"> of your testing results, proficiency levels, and number of eligible high school credits. See the chart below for</w:t>
      </w:r>
      <w:r w:rsidR="00F57691">
        <w:rPr>
          <w:rFonts w:ascii="Myriad Pro" w:hAnsi="Myriad Pro"/>
          <w:color w:val="000000"/>
        </w:rPr>
        <w:t xml:space="preserve"> how a variety of test scores translate to number of high school credits.</w:t>
      </w:r>
    </w:p>
    <w:tbl>
      <w:tblPr>
        <w:tblW w:w="9180" w:type="dxa"/>
        <w:tblInd w:w="715" w:type="dxa"/>
        <w:tblLayout w:type="fixed"/>
        <w:tblLook w:val="04A0" w:firstRow="1" w:lastRow="0" w:firstColumn="1" w:lastColumn="0" w:noHBand="0" w:noVBand="1"/>
      </w:tblPr>
      <w:tblGrid>
        <w:gridCol w:w="1530"/>
        <w:gridCol w:w="990"/>
        <w:gridCol w:w="1080"/>
        <w:gridCol w:w="1080"/>
        <w:gridCol w:w="1440"/>
        <w:gridCol w:w="810"/>
        <w:gridCol w:w="1350"/>
        <w:gridCol w:w="900"/>
      </w:tblGrid>
      <w:tr w:rsidR="000F00D7" w:rsidRPr="005B10F7" w:rsidTr="009F3AFE">
        <w:trPr>
          <w:trHeight w:val="525"/>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hAnsi="Myriad Pro"/>
                <w:color w:val="000000"/>
                <w:sz w:val="18"/>
                <w:szCs w:val="18"/>
              </w:rPr>
              <w:t xml:space="preserve"> </w:t>
            </w:r>
            <w:r w:rsidR="009F3AFE">
              <w:rPr>
                <w:rFonts w:ascii="Myriad Pro" w:eastAsia="Times New Roman" w:hAnsi="Myriad Pro" w:cs="Arial"/>
                <w:sz w:val="18"/>
                <w:szCs w:val="18"/>
              </w:rPr>
              <w:t xml:space="preserve">ACTFL Proficiency Guideline </w:t>
            </w:r>
            <w:r w:rsidRPr="000F00D7">
              <w:rPr>
                <w:rFonts w:ascii="Myriad Pro" w:eastAsia="Times New Roman" w:hAnsi="Myriad Pro" w:cs="Arial"/>
                <w:sz w:val="18"/>
                <w:szCs w:val="18"/>
              </w:rPr>
              <w:t>Levels</w:t>
            </w:r>
          </w:p>
        </w:tc>
        <w:tc>
          <w:tcPr>
            <w:tcW w:w="990" w:type="dxa"/>
            <w:tcBorders>
              <w:top w:val="single" w:sz="4" w:space="0" w:color="auto"/>
              <w:left w:val="nil"/>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Eligible HS Credit</w:t>
            </w:r>
          </w:p>
        </w:tc>
        <w:tc>
          <w:tcPr>
            <w:tcW w:w="1080" w:type="dxa"/>
            <w:tcBorders>
              <w:top w:val="single" w:sz="4" w:space="0" w:color="auto"/>
              <w:left w:val="single" w:sz="4" w:space="0" w:color="auto"/>
              <w:bottom w:val="single" w:sz="4" w:space="0" w:color="auto"/>
              <w:right w:val="single" w:sz="4" w:space="0" w:color="auto"/>
            </w:tcBorders>
            <w:vAlign w:val="center"/>
          </w:tcPr>
          <w:p w:rsidR="000F00D7" w:rsidRPr="000F00D7" w:rsidRDefault="009F3AFE" w:rsidP="009F3AFE">
            <w:pPr>
              <w:jc w:val="center"/>
              <w:rPr>
                <w:rFonts w:ascii="Myriad Pro" w:eastAsia="Times New Roman" w:hAnsi="Myriad Pro" w:cs="Arial"/>
                <w:sz w:val="18"/>
                <w:szCs w:val="18"/>
              </w:rPr>
            </w:pPr>
            <w:r>
              <w:rPr>
                <w:rFonts w:ascii="Myriad Pro" w:eastAsia="Times New Roman" w:hAnsi="Myriad Pro" w:cs="Arial"/>
                <w:sz w:val="18"/>
                <w:szCs w:val="18"/>
              </w:rPr>
              <w:t>STAMP</w:t>
            </w:r>
            <w:r>
              <w:rPr>
                <w:rFonts w:ascii="Myriad Pro" w:eastAsia="Times New Roman" w:hAnsi="Myriad Pro" w:cs="Arial"/>
                <w:sz w:val="18"/>
                <w:szCs w:val="18"/>
              </w:rPr>
              <w:br/>
              <w:t>R/W/L/S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0D7" w:rsidRPr="000F00D7" w:rsidRDefault="000F00D7" w:rsidP="009F3AFE">
            <w:pPr>
              <w:jc w:val="center"/>
              <w:rPr>
                <w:rFonts w:ascii="Myriad Pro" w:eastAsia="Times New Roman" w:hAnsi="Myriad Pro" w:cs="Arial"/>
                <w:sz w:val="18"/>
                <w:szCs w:val="18"/>
              </w:rPr>
            </w:pPr>
            <w:r w:rsidRPr="000F00D7">
              <w:rPr>
                <w:rFonts w:ascii="Myriad Pro" w:eastAsia="Times New Roman" w:hAnsi="Myriad Pro" w:cs="Arial"/>
                <w:sz w:val="18"/>
                <w:szCs w:val="18"/>
              </w:rPr>
              <w:t xml:space="preserve">AAPPL </w:t>
            </w:r>
            <w:r w:rsidRPr="000F00D7">
              <w:rPr>
                <w:rFonts w:ascii="Myriad Pro" w:eastAsia="Times New Roman" w:hAnsi="Myriad Pro" w:cs="Arial"/>
                <w:sz w:val="18"/>
                <w:szCs w:val="18"/>
              </w:rPr>
              <w:br/>
              <w:t>R/W/L/</w:t>
            </w:r>
            <w:r w:rsidR="009F3AFE">
              <w:rPr>
                <w:rFonts w:ascii="Myriad Pro" w:eastAsia="Times New Roman" w:hAnsi="Myriad Pro" w:cs="Arial"/>
                <w:sz w:val="18"/>
                <w:szCs w:val="18"/>
              </w:rPr>
              <w:t>S</w:t>
            </w:r>
            <w:r w:rsidRPr="000F00D7">
              <w:rPr>
                <w:rFonts w:ascii="Myriad Pro" w:eastAsia="Times New Roman" w:hAnsi="Myriad Pro" w:cs="Arial"/>
                <w:sz w:val="18"/>
                <w:szCs w:val="18"/>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0F00D7" w:rsidRPr="000F00D7" w:rsidRDefault="000F00D7" w:rsidP="009F3AFE">
            <w:pPr>
              <w:jc w:val="center"/>
              <w:rPr>
                <w:rFonts w:ascii="Myriad Pro" w:eastAsia="Times New Roman" w:hAnsi="Myriad Pro" w:cs="Arial"/>
                <w:sz w:val="18"/>
                <w:szCs w:val="18"/>
              </w:rPr>
            </w:pPr>
            <w:r w:rsidRPr="000F00D7">
              <w:rPr>
                <w:rFonts w:ascii="Myriad Pro" w:eastAsia="Times New Roman" w:hAnsi="Myriad Pro" w:cs="Arial"/>
                <w:sz w:val="18"/>
                <w:szCs w:val="18"/>
              </w:rPr>
              <w:t xml:space="preserve">WAFLT </w:t>
            </w:r>
            <w:r w:rsidRPr="000F00D7">
              <w:rPr>
                <w:rFonts w:ascii="Myriad Pro" w:eastAsia="Times New Roman" w:hAnsi="Myriad Pro" w:cs="Arial"/>
                <w:sz w:val="18"/>
                <w:szCs w:val="18"/>
              </w:rPr>
              <w:br/>
              <w:t xml:space="preserve">Writing </w:t>
            </w:r>
            <w:r w:rsidR="009F3AFE">
              <w:rPr>
                <w:rFonts w:ascii="Myriad Pro" w:eastAsia="Times New Roman" w:hAnsi="Myriad Pro" w:cs="Arial"/>
                <w:sz w:val="18"/>
                <w:szCs w:val="18"/>
              </w:rPr>
              <w:t xml:space="preserve">&amp; </w:t>
            </w:r>
            <w:r w:rsidRPr="000F00D7">
              <w:rPr>
                <w:rFonts w:ascii="Myriad Pro" w:eastAsia="Times New Roman" w:hAnsi="Myriad Pro" w:cs="Arial"/>
                <w:sz w:val="18"/>
                <w:szCs w:val="18"/>
              </w:rPr>
              <w:t xml:space="preserve"> Oral</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ILR Rating</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F00D7" w:rsidRPr="000F00D7" w:rsidRDefault="000F00D7" w:rsidP="009F3AFE">
            <w:pPr>
              <w:jc w:val="center"/>
              <w:rPr>
                <w:rFonts w:ascii="Myriad Pro" w:eastAsia="Times New Roman" w:hAnsi="Myriad Pro" w:cs="Arial"/>
                <w:sz w:val="18"/>
                <w:szCs w:val="18"/>
              </w:rPr>
            </w:pPr>
            <w:r w:rsidRPr="000F00D7">
              <w:rPr>
                <w:rFonts w:ascii="Myriad Pro" w:eastAsia="Times New Roman" w:hAnsi="Myriad Pro" w:cs="Arial"/>
                <w:sz w:val="18"/>
                <w:szCs w:val="18"/>
              </w:rPr>
              <w:t xml:space="preserve">ALTA </w:t>
            </w:r>
            <w:r w:rsidRPr="000F00D7">
              <w:rPr>
                <w:rFonts w:ascii="Myriad Pro" w:eastAsia="Times New Roman" w:hAnsi="Myriad Pro" w:cs="Arial"/>
                <w:sz w:val="18"/>
                <w:szCs w:val="18"/>
              </w:rPr>
              <w:br/>
              <w:t xml:space="preserve">Writing </w:t>
            </w:r>
            <w:r w:rsidR="009F3AFE">
              <w:rPr>
                <w:rFonts w:ascii="Myriad Pro" w:eastAsia="Times New Roman" w:hAnsi="Myriad Pro" w:cs="Arial"/>
                <w:sz w:val="18"/>
                <w:szCs w:val="18"/>
              </w:rPr>
              <w:t xml:space="preserve">&amp; </w:t>
            </w:r>
            <w:r w:rsidRPr="000F00D7">
              <w:rPr>
                <w:rFonts w:ascii="Myriad Pro" w:eastAsia="Times New Roman" w:hAnsi="Myriad Pro" w:cs="Arial"/>
                <w:sz w:val="18"/>
                <w:szCs w:val="18"/>
              </w:rPr>
              <w:t xml:space="preserve"> Oral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ALTA HS Eligible</w:t>
            </w:r>
          </w:p>
        </w:tc>
      </w:tr>
      <w:tr w:rsidR="000F00D7" w:rsidRPr="005B10F7" w:rsidTr="009F3AFE">
        <w:trPr>
          <w:trHeight w:val="300"/>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Novice Low</w:t>
            </w:r>
          </w:p>
        </w:tc>
        <w:tc>
          <w:tcPr>
            <w:tcW w:w="990" w:type="dxa"/>
            <w:tcBorders>
              <w:top w:val="single" w:sz="4" w:space="0" w:color="auto"/>
              <w:left w:val="nil"/>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0</w:t>
            </w:r>
          </w:p>
        </w:tc>
        <w:tc>
          <w:tcPr>
            <w:tcW w:w="1080" w:type="dxa"/>
            <w:tcBorders>
              <w:top w:val="nil"/>
              <w:left w:val="single" w:sz="4" w:space="0" w:color="auto"/>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N1</w:t>
            </w:r>
          </w:p>
        </w:tc>
        <w:tc>
          <w:tcPr>
            <w:tcW w:w="144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Novice Low</w:t>
            </w:r>
          </w:p>
        </w:tc>
        <w:tc>
          <w:tcPr>
            <w:tcW w:w="81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0</w:t>
            </w:r>
          </w:p>
        </w:tc>
        <w:tc>
          <w:tcPr>
            <w:tcW w:w="135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1, 2</w:t>
            </w:r>
          </w:p>
        </w:tc>
        <w:tc>
          <w:tcPr>
            <w:tcW w:w="900" w:type="dxa"/>
            <w:tcBorders>
              <w:top w:val="nil"/>
              <w:left w:val="nil"/>
              <w:bottom w:val="single" w:sz="4" w:space="0" w:color="auto"/>
              <w:right w:val="single" w:sz="4" w:space="0" w:color="auto"/>
            </w:tcBorders>
            <w:shd w:val="clear" w:color="auto" w:fill="auto"/>
            <w:noWrap/>
            <w:vAlign w:val="center"/>
            <w:hideMark/>
          </w:tcPr>
          <w:p w:rsidR="000F00D7" w:rsidRPr="000F00D7" w:rsidRDefault="000F00D7" w:rsidP="000F00D7">
            <w:pPr>
              <w:jc w:val="center"/>
              <w:rPr>
                <w:rFonts w:ascii="Myriad Pro" w:eastAsia="Times New Roman" w:hAnsi="Myriad Pro"/>
                <w:color w:val="000000"/>
                <w:sz w:val="18"/>
                <w:szCs w:val="18"/>
              </w:rPr>
            </w:pPr>
            <w:r w:rsidRPr="000F00D7">
              <w:rPr>
                <w:rFonts w:ascii="Myriad Pro" w:eastAsia="Times New Roman" w:hAnsi="Myriad Pro"/>
                <w:color w:val="000000"/>
                <w:sz w:val="18"/>
                <w:szCs w:val="18"/>
              </w:rPr>
              <w:t>0</w:t>
            </w:r>
          </w:p>
        </w:tc>
      </w:tr>
      <w:tr w:rsidR="000F00D7" w:rsidRPr="005B10F7" w:rsidTr="009F3AFE">
        <w:trPr>
          <w:trHeight w:val="300"/>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Novice Mid</w:t>
            </w:r>
          </w:p>
        </w:tc>
        <w:tc>
          <w:tcPr>
            <w:tcW w:w="990" w:type="dxa"/>
            <w:tcBorders>
              <w:top w:val="single" w:sz="4" w:space="0" w:color="auto"/>
              <w:left w:val="nil"/>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1</w:t>
            </w:r>
          </w:p>
        </w:tc>
        <w:tc>
          <w:tcPr>
            <w:tcW w:w="1080" w:type="dxa"/>
            <w:tcBorders>
              <w:top w:val="nil"/>
              <w:left w:val="single" w:sz="4" w:space="0" w:color="auto"/>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N2 &amp; N3</w:t>
            </w:r>
          </w:p>
        </w:tc>
        <w:tc>
          <w:tcPr>
            <w:tcW w:w="144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Novice Mid</w:t>
            </w:r>
          </w:p>
        </w:tc>
        <w:tc>
          <w:tcPr>
            <w:tcW w:w="81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0</w:t>
            </w:r>
          </w:p>
        </w:tc>
        <w:tc>
          <w:tcPr>
            <w:tcW w:w="135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3</w:t>
            </w:r>
          </w:p>
        </w:tc>
        <w:tc>
          <w:tcPr>
            <w:tcW w:w="900" w:type="dxa"/>
            <w:tcBorders>
              <w:top w:val="nil"/>
              <w:left w:val="nil"/>
              <w:bottom w:val="single" w:sz="4" w:space="0" w:color="auto"/>
              <w:right w:val="single" w:sz="4" w:space="0" w:color="auto"/>
            </w:tcBorders>
            <w:shd w:val="clear" w:color="auto" w:fill="auto"/>
            <w:noWrap/>
            <w:vAlign w:val="center"/>
            <w:hideMark/>
          </w:tcPr>
          <w:p w:rsidR="000F00D7" w:rsidRPr="000F00D7" w:rsidRDefault="000F00D7" w:rsidP="000F00D7">
            <w:pPr>
              <w:jc w:val="center"/>
              <w:rPr>
                <w:rFonts w:ascii="Myriad Pro" w:eastAsia="Times New Roman" w:hAnsi="Myriad Pro"/>
                <w:color w:val="000000"/>
                <w:sz w:val="18"/>
                <w:szCs w:val="18"/>
              </w:rPr>
            </w:pPr>
            <w:r w:rsidRPr="000F00D7">
              <w:rPr>
                <w:rFonts w:ascii="Myriad Pro" w:eastAsia="Times New Roman" w:hAnsi="Myriad Pro"/>
                <w:color w:val="000000"/>
                <w:sz w:val="18"/>
                <w:szCs w:val="18"/>
              </w:rPr>
              <w:t>1</w:t>
            </w:r>
          </w:p>
        </w:tc>
      </w:tr>
      <w:tr w:rsidR="000F00D7" w:rsidRPr="005B10F7" w:rsidTr="009F3AFE">
        <w:trPr>
          <w:trHeight w:val="300"/>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Novice High</w:t>
            </w:r>
          </w:p>
        </w:tc>
        <w:tc>
          <w:tcPr>
            <w:tcW w:w="990" w:type="dxa"/>
            <w:tcBorders>
              <w:top w:val="single" w:sz="4" w:space="0" w:color="auto"/>
              <w:left w:val="nil"/>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2</w:t>
            </w:r>
          </w:p>
        </w:tc>
        <w:tc>
          <w:tcPr>
            <w:tcW w:w="1080" w:type="dxa"/>
            <w:tcBorders>
              <w:top w:val="nil"/>
              <w:left w:val="single" w:sz="4" w:space="0" w:color="auto"/>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3</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N4</w:t>
            </w:r>
          </w:p>
        </w:tc>
        <w:tc>
          <w:tcPr>
            <w:tcW w:w="144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Novice High</w:t>
            </w:r>
          </w:p>
        </w:tc>
        <w:tc>
          <w:tcPr>
            <w:tcW w:w="81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 xml:space="preserve"> 0+</w:t>
            </w:r>
          </w:p>
        </w:tc>
        <w:tc>
          <w:tcPr>
            <w:tcW w:w="135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4</w:t>
            </w:r>
          </w:p>
        </w:tc>
        <w:tc>
          <w:tcPr>
            <w:tcW w:w="90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2</w:t>
            </w:r>
          </w:p>
        </w:tc>
      </w:tr>
      <w:tr w:rsidR="000F00D7" w:rsidRPr="005B10F7" w:rsidTr="009F3AFE">
        <w:trPr>
          <w:trHeight w:val="300"/>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Intermediate Low</w:t>
            </w:r>
          </w:p>
        </w:tc>
        <w:tc>
          <w:tcPr>
            <w:tcW w:w="990" w:type="dxa"/>
            <w:tcBorders>
              <w:top w:val="single" w:sz="4" w:space="0" w:color="auto"/>
              <w:left w:val="nil"/>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3</w:t>
            </w:r>
          </w:p>
        </w:tc>
        <w:tc>
          <w:tcPr>
            <w:tcW w:w="1080" w:type="dxa"/>
            <w:tcBorders>
              <w:top w:val="nil"/>
              <w:left w:val="single" w:sz="4" w:space="0" w:color="auto"/>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4</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I1</w:t>
            </w:r>
          </w:p>
        </w:tc>
        <w:tc>
          <w:tcPr>
            <w:tcW w:w="144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Intermediate Low</w:t>
            </w:r>
          </w:p>
        </w:tc>
        <w:tc>
          <w:tcPr>
            <w:tcW w:w="81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1</w:t>
            </w:r>
          </w:p>
        </w:tc>
        <w:tc>
          <w:tcPr>
            <w:tcW w:w="135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3</w:t>
            </w:r>
          </w:p>
        </w:tc>
      </w:tr>
      <w:tr w:rsidR="000F00D7" w:rsidRPr="005B10F7" w:rsidTr="009F3AFE">
        <w:trPr>
          <w:trHeight w:val="300"/>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F00D7" w:rsidRPr="000F00D7" w:rsidRDefault="000F00D7" w:rsidP="000F00D7">
            <w:pPr>
              <w:jc w:val="center"/>
              <w:rPr>
                <w:rFonts w:ascii="Myriad Pro" w:eastAsia="Times New Roman" w:hAnsi="Myriad Pro" w:cs="Arial"/>
                <w:b/>
                <w:sz w:val="18"/>
                <w:szCs w:val="18"/>
              </w:rPr>
            </w:pPr>
            <w:r w:rsidRPr="000F00D7">
              <w:rPr>
                <w:rFonts w:ascii="Myriad Pro" w:eastAsia="Times New Roman" w:hAnsi="Myriad Pro" w:cs="Arial"/>
                <w:b/>
                <w:sz w:val="18"/>
                <w:szCs w:val="18"/>
              </w:rPr>
              <w:t>Intermediate Mid</w:t>
            </w:r>
          </w:p>
        </w:tc>
        <w:tc>
          <w:tcPr>
            <w:tcW w:w="990" w:type="dxa"/>
            <w:tcBorders>
              <w:top w:val="single" w:sz="4" w:space="0" w:color="auto"/>
              <w:left w:val="nil"/>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b/>
                <w:sz w:val="18"/>
                <w:szCs w:val="18"/>
              </w:rPr>
            </w:pPr>
            <w:r w:rsidRPr="000F00D7">
              <w:rPr>
                <w:rFonts w:ascii="Myriad Pro" w:eastAsia="Times New Roman" w:hAnsi="Myriad Pro" w:cs="Arial"/>
                <w:b/>
                <w:sz w:val="18"/>
                <w:szCs w:val="18"/>
              </w:rPr>
              <w:t>4</w:t>
            </w:r>
          </w:p>
        </w:tc>
        <w:tc>
          <w:tcPr>
            <w:tcW w:w="1080" w:type="dxa"/>
            <w:tcBorders>
              <w:top w:val="nil"/>
              <w:left w:val="single" w:sz="4" w:space="0" w:color="auto"/>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b/>
                <w:sz w:val="18"/>
                <w:szCs w:val="18"/>
              </w:rPr>
            </w:pPr>
            <w:r w:rsidRPr="000F00D7">
              <w:rPr>
                <w:rFonts w:ascii="Myriad Pro" w:eastAsia="Times New Roman" w:hAnsi="Myriad Pro" w:cs="Arial"/>
                <w:b/>
                <w:sz w:val="18"/>
                <w:szCs w:val="18"/>
              </w:rPr>
              <w:t>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b/>
                <w:sz w:val="18"/>
                <w:szCs w:val="18"/>
              </w:rPr>
            </w:pPr>
            <w:r w:rsidRPr="000F00D7">
              <w:rPr>
                <w:rFonts w:ascii="Myriad Pro" w:eastAsia="Times New Roman" w:hAnsi="Myriad Pro" w:cs="Arial"/>
                <w:b/>
                <w:sz w:val="18"/>
                <w:szCs w:val="18"/>
              </w:rPr>
              <w:t>I2, I3, I4</w:t>
            </w:r>
          </w:p>
        </w:tc>
        <w:tc>
          <w:tcPr>
            <w:tcW w:w="144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b/>
                <w:sz w:val="18"/>
                <w:szCs w:val="18"/>
              </w:rPr>
            </w:pPr>
            <w:r w:rsidRPr="000F00D7">
              <w:rPr>
                <w:rFonts w:ascii="Myriad Pro" w:eastAsia="Times New Roman" w:hAnsi="Myriad Pro" w:cs="Arial"/>
                <w:b/>
                <w:sz w:val="18"/>
                <w:szCs w:val="18"/>
              </w:rPr>
              <w:t>Intermediate  Mid</w:t>
            </w:r>
          </w:p>
        </w:tc>
        <w:tc>
          <w:tcPr>
            <w:tcW w:w="81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b/>
                <w:sz w:val="18"/>
                <w:szCs w:val="18"/>
              </w:rPr>
            </w:pPr>
            <w:r w:rsidRPr="000F00D7">
              <w:rPr>
                <w:rFonts w:ascii="Myriad Pro" w:eastAsia="Times New Roman" w:hAnsi="Myriad Pro" w:cs="Arial"/>
                <w:b/>
                <w:sz w:val="18"/>
                <w:szCs w:val="18"/>
              </w:rPr>
              <w:t>1</w:t>
            </w:r>
          </w:p>
        </w:tc>
        <w:tc>
          <w:tcPr>
            <w:tcW w:w="135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b/>
                <w:sz w:val="18"/>
                <w:szCs w:val="18"/>
              </w:rPr>
            </w:pPr>
            <w:r w:rsidRPr="000F00D7">
              <w:rPr>
                <w:rFonts w:ascii="Myriad Pro" w:eastAsia="Times New Roman" w:hAnsi="Myriad Pro" w:cs="Arial"/>
                <w:b/>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b/>
                <w:sz w:val="18"/>
                <w:szCs w:val="18"/>
              </w:rPr>
            </w:pPr>
            <w:r w:rsidRPr="000F00D7">
              <w:rPr>
                <w:rFonts w:ascii="Myriad Pro" w:eastAsia="Times New Roman" w:hAnsi="Myriad Pro" w:cs="Arial"/>
                <w:b/>
                <w:sz w:val="18"/>
                <w:szCs w:val="18"/>
              </w:rPr>
              <w:t>3</w:t>
            </w:r>
          </w:p>
        </w:tc>
      </w:tr>
      <w:tr w:rsidR="000F00D7" w:rsidRPr="005B10F7" w:rsidTr="009F3AFE">
        <w:trPr>
          <w:trHeight w:val="300"/>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Intermediate High</w:t>
            </w:r>
          </w:p>
        </w:tc>
        <w:tc>
          <w:tcPr>
            <w:tcW w:w="990" w:type="dxa"/>
            <w:tcBorders>
              <w:top w:val="single" w:sz="4" w:space="0" w:color="auto"/>
              <w:left w:val="nil"/>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4</w:t>
            </w:r>
          </w:p>
        </w:tc>
        <w:tc>
          <w:tcPr>
            <w:tcW w:w="1080" w:type="dxa"/>
            <w:tcBorders>
              <w:top w:val="nil"/>
              <w:left w:val="single" w:sz="4" w:space="0" w:color="auto"/>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I5</w:t>
            </w:r>
          </w:p>
        </w:tc>
        <w:tc>
          <w:tcPr>
            <w:tcW w:w="144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Intermediate  High</w:t>
            </w:r>
          </w:p>
        </w:tc>
        <w:tc>
          <w:tcPr>
            <w:tcW w:w="81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1+</w:t>
            </w:r>
          </w:p>
        </w:tc>
        <w:tc>
          <w:tcPr>
            <w:tcW w:w="135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6</w:t>
            </w:r>
          </w:p>
        </w:tc>
        <w:tc>
          <w:tcPr>
            <w:tcW w:w="90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4</w:t>
            </w:r>
          </w:p>
        </w:tc>
      </w:tr>
      <w:tr w:rsidR="000F00D7" w:rsidRPr="005B10F7" w:rsidTr="009F3AFE">
        <w:trPr>
          <w:trHeight w:val="300"/>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Advanced Low</w:t>
            </w:r>
          </w:p>
        </w:tc>
        <w:tc>
          <w:tcPr>
            <w:tcW w:w="990" w:type="dxa"/>
            <w:tcBorders>
              <w:top w:val="single" w:sz="4" w:space="0" w:color="auto"/>
              <w:left w:val="nil"/>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4</w:t>
            </w:r>
          </w:p>
        </w:tc>
        <w:tc>
          <w:tcPr>
            <w:tcW w:w="1080" w:type="dxa"/>
            <w:tcBorders>
              <w:top w:val="nil"/>
              <w:left w:val="single" w:sz="4" w:space="0" w:color="auto"/>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7</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A</w:t>
            </w:r>
          </w:p>
        </w:tc>
        <w:tc>
          <w:tcPr>
            <w:tcW w:w="144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Advanced Low</w:t>
            </w:r>
          </w:p>
        </w:tc>
        <w:tc>
          <w:tcPr>
            <w:tcW w:w="81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2</w:t>
            </w:r>
          </w:p>
        </w:tc>
        <w:tc>
          <w:tcPr>
            <w:tcW w:w="135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7</w:t>
            </w:r>
          </w:p>
        </w:tc>
        <w:tc>
          <w:tcPr>
            <w:tcW w:w="90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4</w:t>
            </w:r>
          </w:p>
        </w:tc>
      </w:tr>
      <w:tr w:rsidR="000F00D7" w:rsidRPr="005B10F7" w:rsidTr="009F3AFE">
        <w:trPr>
          <w:trHeight w:val="300"/>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Advanced Mid</w:t>
            </w:r>
          </w:p>
        </w:tc>
        <w:tc>
          <w:tcPr>
            <w:tcW w:w="990" w:type="dxa"/>
            <w:tcBorders>
              <w:top w:val="single" w:sz="4" w:space="0" w:color="auto"/>
              <w:left w:val="nil"/>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4</w:t>
            </w:r>
          </w:p>
        </w:tc>
        <w:tc>
          <w:tcPr>
            <w:tcW w:w="1080" w:type="dxa"/>
            <w:tcBorders>
              <w:top w:val="nil"/>
              <w:left w:val="single" w:sz="4" w:space="0" w:color="auto"/>
              <w:bottom w:val="single" w:sz="4" w:space="0" w:color="auto"/>
              <w:right w:val="single" w:sz="4" w:space="0" w:color="auto"/>
            </w:tcBorders>
          </w:tcPr>
          <w:p w:rsidR="000F00D7" w:rsidRPr="000F00D7" w:rsidRDefault="000F00D7" w:rsidP="000F00D7">
            <w:pPr>
              <w:jc w:val="center"/>
              <w:rPr>
                <w:rFonts w:ascii="Myriad Pro" w:eastAsia="Times New Roman" w:hAnsi="Myriad Pro" w:cs="Arial"/>
                <w:sz w:val="18"/>
                <w:szCs w:val="18"/>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p>
        </w:tc>
        <w:tc>
          <w:tcPr>
            <w:tcW w:w="144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2</w:t>
            </w:r>
          </w:p>
        </w:tc>
        <w:tc>
          <w:tcPr>
            <w:tcW w:w="135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7</w:t>
            </w:r>
          </w:p>
        </w:tc>
        <w:tc>
          <w:tcPr>
            <w:tcW w:w="90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4</w:t>
            </w:r>
          </w:p>
        </w:tc>
      </w:tr>
      <w:tr w:rsidR="000F00D7" w:rsidRPr="005B10F7" w:rsidTr="009F3AFE">
        <w:trPr>
          <w:trHeight w:val="300"/>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Advanced High</w:t>
            </w:r>
          </w:p>
        </w:tc>
        <w:tc>
          <w:tcPr>
            <w:tcW w:w="990" w:type="dxa"/>
            <w:tcBorders>
              <w:top w:val="single" w:sz="4" w:space="0" w:color="auto"/>
              <w:left w:val="nil"/>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4</w:t>
            </w:r>
          </w:p>
        </w:tc>
        <w:tc>
          <w:tcPr>
            <w:tcW w:w="1080" w:type="dxa"/>
            <w:tcBorders>
              <w:top w:val="nil"/>
              <w:left w:val="single" w:sz="4" w:space="0" w:color="auto"/>
              <w:bottom w:val="single" w:sz="4" w:space="0" w:color="auto"/>
              <w:right w:val="single" w:sz="4" w:space="0" w:color="auto"/>
            </w:tcBorders>
          </w:tcPr>
          <w:p w:rsidR="000F00D7" w:rsidRPr="000F00D7" w:rsidRDefault="000F00D7" w:rsidP="000F00D7">
            <w:pPr>
              <w:jc w:val="center"/>
              <w:rPr>
                <w:rFonts w:ascii="Myriad Pro" w:eastAsia="Times New Roman" w:hAnsi="Myriad Pro" w:cs="Arial"/>
                <w:sz w:val="18"/>
                <w:szCs w:val="18"/>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p>
        </w:tc>
        <w:tc>
          <w:tcPr>
            <w:tcW w:w="144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2+</w:t>
            </w:r>
          </w:p>
        </w:tc>
        <w:tc>
          <w:tcPr>
            <w:tcW w:w="135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8</w:t>
            </w:r>
          </w:p>
        </w:tc>
        <w:tc>
          <w:tcPr>
            <w:tcW w:w="90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4</w:t>
            </w:r>
          </w:p>
        </w:tc>
      </w:tr>
      <w:tr w:rsidR="000F00D7" w:rsidRPr="005B10F7" w:rsidTr="009F3AFE">
        <w:trPr>
          <w:trHeight w:val="300"/>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Superior</w:t>
            </w:r>
          </w:p>
        </w:tc>
        <w:tc>
          <w:tcPr>
            <w:tcW w:w="990" w:type="dxa"/>
            <w:tcBorders>
              <w:top w:val="single" w:sz="4" w:space="0" w:color="auto"/>
              <w:left w:val="nil"/>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4</w:t>
            </w:r>
          </w:p>
        </w:tc>
        <w:tc>
          <w:tcPr>
            <w:tcW w:w="1080" w:type="dxa"/>
            <w:tcBorders>
              <w:top w:val="nil"/>
              <w:left w:val="single" w:sz="4" w:space="0" w:color="auto"/>
              <w:bottom w:val="single" w:sz="4" w:space="0" w:color="auto"/>
              <w:right w:val="single" w:sz="4" w:space="0" w:color="auto"/>
            </w:tcBorders>
          </w:tcPr>
          <w:p w:rsidR="000F00D7" w:rsidRPr="000F00D7" w:rsidRDefault="000F00D7" w:rsidP="000F00D7">
            <w:pPr>
              <w:jc w:val="center"/>
              <w:rPr>
                <w:rFonts w:ascii="Myriad Pro" w:eastAsia="Times New Roman" w:hAnsi="Myriad Pro" w:cs="Arial"/>
                <w:sz w:val="18"/>
                <w:szCs w:val="18"/>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p>
        </w:tc>
        <w:tc>
          <w:tcPr>
            <w:tcW w:w="144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3, 3+</w:t>
            </w:r>
          </w:p>
        </w:tc>
        <w:tc>
          <w:tcPr>
            <w:tcW w:w="135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9, 10</w:t>
            </w:r>
          </w:p>
        </w:tc>
        <w:tc>
          <w:tcPr>
            <w:tcW w:w="90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4</w:t>
            </w:r>
          </w:p>
        </w:tc>
      </w:tr>
      <w:tr w:rsidR="000F00D7" w:rsidRPr="005B10F7" w:rsidTr="009F3AFE">
        <w:trPr>
          <w:trHeight w:val="300"/>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Distinguished</w:t>
            </w:r>
          </w:p>
        </w:tc>
        <w:tc>
          <w:tcPr>
            <w:tcW w:w="990" w:type="dxa"/>
            <w:tcBorders>
              <w:top w:val="single" w:sz="4" w:space="0" w:color="auto"/>
              <w:left w:val="nil"/>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4</w:t>
            </w:r>
          </w:p>
        </w:tc>
        <w:tc>
          <w:tcPr>
            <w:tcW w:w="1080" w:type="dxa"/>
            <w:tcBorders>
              <w:top w:val="nil"/>
              <w:left w:val="single" w:sz="4" w:space="0" w:color="auto"/>
              <w:bottom w:val="single" w:sz="4" w:space="0" w:color="auto"/>
              <w:right w:val="single" w:sz="4" w:space="0" w:color="auto"/>
            </w:tcBorders>
          </w:tcPr>
          <w:p w:rsidR="000F00D7" w:rsidRPr="000F00D7" w:rsidRDefault="000F00D7" w:rsidP="000F00D7">
            <w:pPr>
              <w:jc w:val="center"/>
              <w:rPr>
                <w:rFonts w:ascii="Myriad Pro" w:eastAsia="Times New Roman" w:hAnsi="Myriad Pro" w:cs="Arial"/>
                <w:sz w:val="18"/>
                <w:szCs w:val="18"/>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p>
        </w:tc>
        <w:tc>
          <w:tcPr>
            <w:tcW w:w="144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4, 4+</w:t>
            </w:r>
          </w:p>
        </w:tc>
        <w:tc>
          <w:tcPr>
            <w:tcW w:w="135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11, 12</w:t>
            </w:r>
          </w:p>
        </w:tc>
        <w:tc>
          <w:tcPr>
            <w:tcW w:w="90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4</w:t>
            </w:r>
          </w:p>
        </w:tc>
      </w:tr>
      <w:tr w:rsidR="000F00D7" w:rsidRPr="005B10F7" w:rsidTr="009F3AFE">
        <w:trPr>
          <w:trHeight w:val="300"/>
        </w:trPr>
        <w:tc>
          <w:tcPr>
            <w:tcW w:w="1530" w:type="dxa"/>
            <w:tcBorders>
              <w:top w:val="nil"/>
              <w:left w:val="single" w:sz="4" w:space="0" w:color="auto"/>
              <w:bottom w:val="single" w:sz="4" w:space="0" w:color="auto"/>
              <w:right w:val="single" w:sz="4" w:space="0" w:color="auto"/>
            </w:tcBorders>
            <w:shd w:val="clear" w:color="auto" w:fill="auto"/>
            <w:vAlign w:val="center"/>
            <w:hideMark/>
          </w:tcPr>
          <w:p w:rsidR="000F00D7" w:rsidRPr="000F00D7" w:rsidRDefault="000F00D7" w:rsidP="006B5C55">
            <w:pPr>
              <w:jc w:val="center"/>
              <w:rPr>
                <w:rFonts w:ascii="Myriad Pro" w:eastAsia="Times New Roman" w:hAnsi="Myriad Pro" w:cs="Arial"/>
                <w:sz w:val="18"/>
                <w:szCs w:val="18"/>
              </w:rPr>
            </w:pPr>
            <w:r w:rsidRPr="000F00D7">
              <w:rPr>
                <w:rFonts w:ascii="Myriad Pro" w:eastAsia="Times New Roman" w:hAnsi="Myriad Pro" w:cs="Arial"/>
                <w:sz w:val="18"/>
                <w:szCs w:val="18"/>
              </w:rPr>
              <w:t>Heritage Speaker</w:t>
            </w:r>
          </w:p>
        </w:tc>
        <w:tc>
          <w:tcPr>
            <w:tcW w:w="990" w:type="dxa"/>
            <w:tcBorders>
              <w:top w:val="single" w:sz="4" w:space="0" w:color="auto"/>
              <w:left w:val="nil"/>
              <w:bottom w:val="single" w:sz="4" w:space="0" w:color="auto"/>
              <w:right w:val="single" w:sz="4" w:space="0" w:color="auto"/>
            </w:tcBorders>
            <w:vAlign w:val="center"/>
          </w:tcPr>
          <w:p w:rsidR="000F00D7" w:rsidRPr="000F00D7" w:rsidRDefault="000F00D7" w:rsidP="000F00D7">
            <w:pPr>
              <w:jc w:val="center"/>
              <w:rPr>
                <w:rFonts w:ascii="Myriad Pro" w:eastAsia="Times New Roman" w:hAnsi="Myriad Pro" w:cs="Arial"/>
                <w:sz w:val="18"/>
                <w:szCs w:val="18"/>
              </w:rPr>
            </w:pPr>
            <w:r w:rsidRPr="000F00D7">
              <w:rPr>
                <w:rFonts w:ascii="Myriad Pro" w:eastAsia="Times New Roman" w:hAnsi="Myriad Pro" w:cs="Arial"/>
                <w:sz w:val="18"/>
                <w:szCs w:val="18"/>
              </w:rPr>
              <w:t>4</w:t>
            </w:r>
          </w:p>
        </w:tc>
        <w:tc>
          <w:tcPr>
            <w:tcW w:w="1080" w:type="dxa"/>
            <w:tcBorders>
              <w:top w:val="nil"/>
              <w:left w:val="single" w:sz="4" w:space="0" w:color="auto"/>
              <w:bottom w:val="single" w:sz="4" w:space="0" w:color="auto"/>
              <w:right w:val="single" w:sz="4" w:space="0" w:color="auto"/>
            </w:tcBorders>
          </w:tcPr>
          <w:p w:rsidR="000F00D7" w:rsidRPr="000F00D7" w:rsidRDefault="000F00D7" w:rsidP="006B5C55">
            <w:pPr>
              <w:jc w:val="center"/>
              <w:rPr>
                <w:rFonts w:ascii="Myriad Pro" w:eastAsia="Times New Roman" w:hAnsi="Myriad Pro" w:cs="Arial"/>
                <w:sz w:val="18"/>
                <w:szCs w:val="18"/>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0F00D7" w:rsidRPr="000F00D7" w:rsidRDefault="000F00D7" w:rsidP="006B5C55">
            <w:pPr>
              <w:jc w:val="center"/>
              <w:rPr>
                <w:rFonts w:ascii="Myriad Pro" w:eastAsia="Times New Roman" w:hAnsi="Myriad Pro" w:cs="Arial"/>
                <w:sz w:val="18"/>
                <w:szCs w:val="18"/>
              </w:rPr>
            </w:pPr>
          </w:p>
        </w:tc>
        <w:tc>
          <w:tcPr>
            <w:tcW w:w="144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6B5C55">
            <w:pPr>
              <w:jc w:val="center"/>
              <w:rPr>
                <w:rFonts w:ascii="Myriad Pro" w:eastAsia="Times New Roman" w:hAnsi="Myriad Pro" w:cs="Arial"/>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6B5C55">
            <w:pPr>
              <w:jc w:val="center"/>
              <w:rPr>
                <w:rFonts w:ascii="Myriad Pro" w:eastAsia="Times New Roman" w:hAnsi="Myriad Pro" w:cs="Arial"/>
                <w:sz w:val="18"/>
                <w:szCs w:val="18"/>
              </w:rPr>
            </w:pPr>
            <w:r w:rsidRPr="000F00D7">
              <w:rPr>
                <w:rFonts w:ascii="Myriad Pro" w:eastAsia="Times New Roman" w:hAnsi="Myriad Pro" w:cs="Arial"/>
                <w:sz w:val="18"/>
                <w:szCs w:val="18"/>
              </w:rPr>
              <w:t>5</w:t>
            </w:r>
          </w:p>
        </w:tc>
        <w:tc>
          <w:tcPr>
            <w:tcW w:w="135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6B5C55">
            <w:pPr>
              <w:jc w:val="center"/>
              <w:rPr>
                <w:rFonts w:ascii="Myriad Pro" w:eastAsia="Times New Roman" w:hAnsi="Myriad Pro" w:cs="Arial"/>
                <w:sz w:val="18"/>
                <w:szCs w:val="18"/>
              </w:rPr>
            </w:pPr>
            <w:r w:rsidRPr="000F00D7">
              <w:rPr>
                <w:rFonts w:ascii="Myriad Pro" w:eastAsia="Times New Roman" w:hAnsi="Myriad Pro" w:cs="Arial"/>
                <w:sz w:val="18"/>
                <w:szCs w:val="18"/>
              </w:rPr>
              <w:t>12+</w:t>
            </w:r>
          </w:p>
        </w:tc>
        <w:tc>
          <w:tcPr>
            <w:tcW w:w="900" w:type="dxa"/>
            <w:tcBorders>
              <w:top w:val="nil"/>
              <w:left w:val="nil"/>
              <w:bottom w:val="single" w:sz="4" w:space="0" w:color="auto"/>
              <w:right w:val="single" w:sz="4" w:space="0" w:color="auto"/>
            </w:tcBorders>
            <w:shd w:val="clear" w:color="auto" w:fill="auto"/>
            <w:vAlign w:val="center"/>
            <w:hideMark/>
          </w:tcPr>
          <w:p w:rsidR="000F00D7" w:rsidRPr="000F00D7" w:rsidRDefault="000F00D7" w:rsidP="006B5C55">
            <w:pPr>
              <w:jc w:val="center"/>
              <w:rPr>
                <w:rFonts w:ascii="Myriad Pro" w:eastAsia="Times New Roman" w:hAnsi="Myriad Pro" w:cs="Arial"/>
                <w:sz w:val="18"/>
                <w:szCs w:val="18"/>
              </w:rPr>
            </w:pPr>
            <w:r w:rsidRPr="000F00D7">
              <w:rPr>
                <w:rFonts w:ascii="Myriad Pro" w:eastAsia="Times New Roman" w:hAnsi="Myriad Pro" w:cs="Arial"/>
                <w:sz w:val="18"/>
                <w:szCs w:val="18"/>
              </w:rPr>
              <w:t>4</w:t>
            </w:r>
          </w:p>
        </w:tc>
      </w:tr>
    </w:tbl>
    <w:p w:rsidR="00C70987" w:rsidRDefault="00C70987" w:rsidP="00C01D42">
      <w:pPr>
        <w:shd w:val="clear" w:color="auto" w:fill="FFFFFF"/>
        <w:rPr>
          <w:rFonts w:ascii="Myriad Pro" w:hAnsi="Myriad Pro"/>
          <w:b/>
          <w:color w:val="C00000"/>
        </w:rPr>
      </w:pPr>
    </w:p>
    <w:p w:rsidR="00C01D42" w:rsidRPr="00B533A0" w:rsidRDefault="00A01AA5" w:rsidP="00C01D42">
      <w:pPr>
        <w:shd w:val="clear" w:color="auto" w:fill="FFFFFF"/>
        <w:rPr>
          <w:rFonts w:ascii="Myriad Pro" w:hAnsi="Myriad Pro"/>
          <w:b/>
          <w:color w:val="C00000"/>
        </w:rPr>
      </w:pPr>
      <w:r w:rsidRPr="00B533A0">
        <w:rPr>
          <w:rFonts w:ascii="Myriad Pro" w:hAnsi="Myriad Pro"/>
          <w:b/>
          <w:color w:val="C00000"/>
        </w:rPr>
        <w:t>OTHER QUESTIONS</w:t>
      </w:r>
    </w:p>
    <w:p w:rsidR="00C01D42" w:rsidRPr="00B533A0" w:rsidRDefault="00C01D42" w:rsidP="00F57691">
      <w:pPr>
        <w:pStyle w:val="ListParagraph"/>
        <w:numPr>
          <w:ilvl w:val="0"/>
          <w:numId w:val="1"/>
        </w:numPr>
        <w:shd w:val="clear" w:color="auto" w:fill="FFFFFF"/>
        <w:rPr>
          <w:rFonts w:ascii="Myriad Pro" w:hAnsi="Myriad Pro"/>
          <w:b/>
        </w:rPr>
      </w:pPr>
      <w:r w:rsidRPr="00B533A0">
        <w:rPr>
          <w:rFonts w:ascii="Myriad Pro" w:hAnsi="Myriad Pro"/>
          <w:b/>
        </w:rPr>
        <w:t>What if I still have questions?</w:t>
      </w:r>
    </w:p>
    <w:p w:rsidR="00FA2A90" w:rsidRDefault="00FA2A90" w:rsidP="00C01D42">
      <w:pPr>
        <w:pStyle w:val="ListParagraph"/>
        <w:shd w:val="clear" w:color="auto" w:fill="FFFFFF"/>
        <w:rPr>
          <w:rFonts w:ascii="Myriad Pro" w:hAnsi="Myriad Pro"/>
        </w:rPr>
      </w:pPr>
      <w:r>
        <w:rPr>
          <w:rFonts w:ascii="Myriad Pro" w:hAnsi="Myriad Pro"/>
        </w:rPr>
        <w:t>Questions about:</w:t>
      </w:r>
    </w:p>
    <w:p w:rsidR="00C01D42" w:rsidRPr="0024672A" w:rsidRDefault="00FA2A90" w:rsidP="0024672A">
      <w:pPr>
        <w:pStyle w:val="ListParagraph"/>
        <w:numPr>
          <w:ilvl w:val="0"/>
          <w:numId w:val="17"/>
        </w:numPr>
        <w:shd w:val="clear" w:color="auto" w:fill="FFFFFF"/>
        <w:ind w:right="-180"/>
        <w:rPr>
          <w:rFonts w:ascii="Myriad Pro" w:hAnsi="Myriad Pro"/>
        </w:rPr>
      </w:pPr>
      <w:r w:rsidRPr="0024672A">
        <w:rPr>
          <w:rFonts w:ascii="Myriad Pro" w:hAnsi="Myriad Pro"/>
        </w:rPr>
        <w:t>Registering for specific language exam</w:t>
      </w:r>
      <w:r w:rsidR="005B10F7" w:rsidRPr="0024672A">
        <w:rPr>
          <w:rFonts w:ascii="Myriad Pro" w:hAnsi="Myriad Pro"/>
        </w:rPr>
        <w:t>,</w:t>
      </w:r>
      <w:r w:rsidRPr="0024672A">
        <w:rPr>
          <w:rFonts w:ascii="Myriad Pro" w:hAnsi="Myriad Pro"/>
        </w:rPr>
        <w:t xml:space="preserve"> c</w:t>
      </w:r>
      <w:r w:rsidR="00C01D42" w:rsidRPr="0024672A">
        <w:rPr>
          <w:rFonts w:ascii="Myriad Pro" w:hAnsi="Myriad Pro"/>
        </w:rPr>
        <w:t xml:space="preserve">ontact </w:t>
      </w:r>
      <w:hyperlink r:id="rId16" w:history="1">
        <w:r w:rsidR="00C01D42" w:rsidRPr="0024672A">
          <w:rPr>
            <w:rStyle w:val="Hyperlink"/>
            <w:rFonts w:ascii="Myriad Pro" w:hAnsi="Myriad Pro"/>
          </w:rPr>
          <w:t>WLA@everettsd.org</w:t>
        </w:r>
      </w:hyperlink>
      <w:r w:rsidR="00C01D42" w:rsidRPr="0024672A">
        <w:rPr>
          <w:rFonts w:ascii="Myriad Pro" w:hAnsi="Myriad Pro"/>
          <w:color w:val="376092"/>
        </w:rPr>
        <w:t xml:space="preserve"> </w:t>
      </w:r>
    </w:p>
    <w:p w:rsidR="00FA2A90" w:rsidRPr="0024672A" w:rsidRDefault="00FA2A90" w:rsidP="0024672A">
      <w:pPr>
        <w:pStyle w:val="ListParagraph"/>
        <w:numPr>
          <w:ilvl w:val="0"/>
          <w:numId w:val="17"/>
        </w:numPr>
        <w:shd w:val="clear" w:color="auto" w:fill="FFFFFF"/>
        <w:ind w:right="-180"/>
        <w:rPr>
          <w:rFonts w:ascii="Myriad Pro" w:hAnsi="Myriad Pro"/>
        </w:rPr>
      </w:pPr>
      <w:r w:rsidRPr="0024672A">
        <w:rPr>
          <w:rFonts w:ascii="Myriad Pro" w:hAnsi="Myriad Pro"/>
        </w:rPr>
        <w:t>High school credit, contact your school counselor</w:t>
      </w:r>
    </w:p>
    <w:p w:rsidR="00FA2A90" w:rsidRPr="0024672A" w:rsidRDefault="00FA2A90" w:rsidP="0024672A">
      <w:pPr>
        <w:pStyle w:val="ListParagraph"/>
        <w:numPr>
          <w:ilvl w:val="0"/>
          <w:numId w:val="17"/>
        </w:numPr>
        <w:shd w:val="clear" w:color="auto" w:fill="FFFFFF"/>
        <w:ind w:right="-180"/>
        <w:rPr>
          <w:rFonts w:ascii="Myriad Pro" w:hAnsi="Myriad Pro"/>
        </w:rPr>
      </w:pPr>
      <w:r w:rsidRPr="0024672A">
        <w:rPr>
          <w:rFonts w:ascii="Myriad Pro" w:hAnsi="Myriad Pro"/>
        </w:rPr>
        <w:t xml:space="preserve">Paying for registration, contact your high school treasurer </w:t>
      </w:r>
      <w:r w:rsidR="0024672A" w:rsidRPr="0024672A">
        <w:rPr>
          <w:rFonts w:ascii="Myriad Pro" w:hAnsi="Myriad Pro"/>
        </w:rPr>
        <w:t>or middle school office manager</w:t>
      </w:r>
    </w:p>
    <w:sectPr w:rsidR="00FA2A90" w:rsidRPr="0024672A" w:rsidSect="00400064">
      <w:headerReference w:type="default" r:id="rId17"/>
      <w:footerReference w:type="default" r:id="rId18"/>
      <w:type w:val="continuous"/>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55E" w:rsidRDefault="0089155E" w:rsidP="00C516FA">
      <w:r>
        <w:separator/>
      </w:r>
    </w:p>
  </w:endnote>
  <w:endnote w:type="continuationSeparator" w:id="0">
    <w:p w:rsidR="0089155E" w:rsidRDefault="0089155E" w:rsidP="00C5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0A6" w:rsidRDefault="00F210A6" w:rsidP="00D24DB7">
    <w:pPr>
      <w:widowControl w:val="0"/>
      <w:jc w:val="center"/>
      <w:rPr>
        <w:rFonts w:ascii="Myriad Pro" w:hAnsi="Myriad Pro"/>
        <w:spacing w:val="20"/>
        <w:sz w:val="16"/>
        <w:szCs w:val="16"/>
      </w:rPr>
    </w:pPr>
    <w:r>
      <w:rPr>
        <w:rFonts w:ascii="Myriad Pro" w:hAnsi="Myriad Pro"/>
        <w:noProof/>
        <w:spacing w:val="20"/>
        <w:sz w:val="16"/>
        <w:szCs w:val="16"/>
      </w:rPr>
      <mc:AlternateContent>
        <mc:Choice Requires="wps">
          <w:drawing>
            <wp:anchor distT="0" distB="0" distL="114300" distR="114300" simplePos="0" relativeHeight="251661312" behindDoc="0" locked="0" layoutInCell="1" allowOverlap="1" wp14:anchorId="4ECC36EA" wp14:editId="0B63A0E7">
              <wp:simplePos x="0" y="0"/>
              <wp:positionH relativeFrom="margin">
                <wp:posOffset>-57150</wp:posOffset>
              </wp:positionH>
              <wp:positionV relativeFrom="paragraph">
                <wp:posOffset>135255</wp:posOffset>
              </wp:positionV>
              <wp:extent cx="7475220" cy="447675"/>
              <wp:effectExtent l="0" t="0" r="0"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5220"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B3383" w:rsidRDefault="00AB3383" w:rsidP="00AB3383">
                          <w:pPr>
                            <w:widowControl w:val="0"/>
                            <w:ind w:right="-540"/>
                            <w:rPr>
                              <w:rFonts w:ascii="Myriad Pro" w:hAnsi="Myriad Pro"/>
                              <w:sz w:val="16"/>
                              <w:szCs w:val="16"/>
                            </w:rPr>
                          </w:pPr>
                          <w:r>
                            <w:rPr>
                              <w:rFonts w:ascii="Myriad Pro" w:hAnsi="Myriad Pro"/>
                              <w:sz w:val="16"/>
                              <w:szCs w:val="16"/>
                            </w:rPr>
                            <w:t xml:space="preserve"> </w:t>
                          </w:r>
                          <w:r w:rsidR="00D24DB7">
                            <w:rPr>
                              <w:rFonts w:ascii="Myriad Pro" w:hAnsi="Myriad Pro"/>
                              <w:noProof/>
                              <w:sz w:val="16"/>
                              <w:szCs w:val="16"/>
                            </w:rPr>
                            <w:drawing>
                              <wp:inline distT="0" distB="0" distL="0" distR="0" wp14:anchorId="417FE136" wp14:editId="61EF9E92">
                                <wp:extent cx="704850" cy="2482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 SA.png"/>
                                        <pic:cNvPicPr/>
                                      </pic:nvPicPr>
                                      <pic:blipFill>
                                        <a:blip r:embed="rId1">
                                          <a:extLst>
                                            <a:ext uri="{28A0092B-C50C-407E-A947-70E740481C1C}">
                                              <a14:useLocalDpi xmlns:a14="http://schemas.microsoft.com/office/drawing/2010/main" val="0"/>
                                            </a:ext>
                                          </a:extLst>
                                        </a:blip>
                                        <a:stretch>
                                          <a:fillRect/>
                                        </a:stretch>
                                      </pic:blipFill>
                                      <pic:spPr>
                                        <a:xfrm>
                                          <a:off x="0" y="0"/>
                                          <a:ext cx="712958" cy="251155"/>
                                        </a:xfrm>
                                        <a:prstGeom prst="rect">
                                          <a:avLst/>
                                        </a:prstGeom>
                                      </pic:spPr>
                                    </pic:pic>
                                  </a:graphicData>
                                </a:graphic>
                              </wp:inline>
                            </w:drawing>
                          </w:r>
                          <w:r w:rsidR="00D24DB7">
                            <w:rPr>
                              <w:rFonts w:ascii="Myriad Pro" w:hAnsi="Myriad Pro"/>
                              <w:sz w:val="16"/>
                              <w:szCs w:val="16"/>
                            </w:rPr>
                            <w:t xml:space="preserve">  </w:t>
                          </w:r>
                          <w:r>
                            <w:rPr>
                              <w:rFonts w:ascii="Myriad Pro" w:hAnsi="Myriad Pro"/>
                              <w:sz w:val="14"/>
                              <w:szCs w:val="14"/>
                            </w:rPr>
                            <w:t xml:space="preserve">World Language FAQs </w:t>
                          </w:r>
                          <w:r w:rsidR="00D24DB7">
                            <w:rPr>
                              <w:rFonts w:ascii="Myriad Pro" w:hAnsi="Myriad Pro"/>
                              <w:sz w:val="14"/>
                              <w:szCs w:val="14"/>
                            </w:rPr>
                            <w:t xml:space="preserve">© </w:t>
                          </w:r>
                          <w:r>
                            <w:rPr>
                              <w:rFonts w:ascii="Myriad Pro" w:hAnsi="Myriad Pro"/>
                              <w:sz w:val="14"/>
                              <w:szCs w:val="14"/>
                            </w:rPr>
                            <w:t>2016  by </w:t>
                          </w:r>
                          <w:hyperlink r:id="rId2" w:history="1">
                            <w:r>
                              <w:rPr>
                                <w:rStyle w:val="Hyperlink"/>
                                <w:rFonts w:ascii="Myriad Pro" w:hAnsi="Myriad Pro"/>
                                <w:color w:val="428BCA"/>
                                <w:sz w:val="14"/>
                                <w:szCs w:val="14"/>
                              </w:rPr>
                              <w:t>Everett Public Schools</w:t>
                            </w:r>
                          </w:hyperlink>
                          <w:r>
                            <w:rPr>
                              <w:rFonts w:ascii="Myriad Pro" w:hAnsi="Myriad Pro"/>
                              <w:sz w:val="14"/>
                              <w:szCs w:val="14"/>
                            </w:rPr>
                            <w:t> is made available under a </w:t>
                          </w:r>
                          <w:hyperlink r:id="rId3" w:history="1">
                            <w:r>
                              <w:rPr>
                                <w:rStyle w:val="Hyperlink"/>
                                <w:rFonts w:ascii="Myriad Pro" w:hAnsi="Myriad Pro"/>
                                <w:color w:val="428BCA"/>
                                <w:sz w:val="14"/>
                                <w:szCs w:val="14"/>
                              </w:rPr>
                              <w:t>Creative Commons Attribution-ShareAlike 4.0 International License</w:t>
                            </w:r>
                          </w:hyperlink>
                          <w:r>
                            <w:rPr>
                              <w:rFonts w:ascii="Myriad Pro" w:hAnsi="Myriad Pro"/>
                              <w:sz w:val="14"/>
                              <w:szCs w:val="14"/>
                            </w:rPr>
                            <w:t>.</w:t>
                          </w:r>
                        </w:p>
                        <w:p w:rsidR="002F148F" w:rsidRPr="002F148F" w:rsidRDefault="00AB3383" w:rsidP="00AB3383">
                          <w:pPr>
                            <w:widowControl w:val="0"/>
                            <w:rPr>
                              <w:sz w:val="10"/>
                              <w:szCs w:val="10"/>
                            </w:rPr>
                          </w:pPr>
                          <w:r w:rsidRPr="002F148F">
                            <w:rPr>
                              <w:sz w:val="18"/>
                              <w:szCs w:val="18"/>
                            </w:rPr>
                            <w:t xml:space="preserve">           </w:t>
                          </w:r>
                        </w:p>
                        <w:p w:rsidR="00AB3383" w:rsidRPr="002F148F" w:rsidRDefault="00AB3383" w:rsidP="00AB3383">
                          <w:pPr>
                            <w:widowControl w:val="0"/>
                            <w:rPr>
                              <w:rFonts w:ascii="Myriad Pro" w:hAnsi="Myriad Pro"/>
                              <w:sz w:val="18"/>
                              <w:szCs w:val="18"/>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w14:anchorId="4ECC36EA" id="_x0000_t202" coordsize="21600,21600" o:spt="202" path="m,l,21600r21600,l21600,xe">
              <v:stroke joinstyle="miter"/>
              <v:path gradientshapeok="t" o:connecttype="rect"/>
            </v:shapetype>
            <v:shape id="Text Box 8" o:spid="_x0000_s1026" type="#_x0000_t202" style="position:absolute;left:0;text-align:left;margin-left:-4.5pt;margin-top:10.65pt;width:588.6pt;height:35.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" filled="f" stroked="f" strokecolor="black [0]" strokeweight="2pt">
              <v:textbox inset="2.88pt,2.88pt,2.88pt,2.88pt">
                <w:txbxContent>
                  <w:p w:rsidR="00AB3383" w:rsidRDefault="00AB3383" w:rsidP="00AB3383">
                    <w:pPr>
                      <w:widowControl w:val="0"/>
                      <w:ind w:right="-540"/>
                      <w:rPr>
                        <w:rFonts w:ascii="Myriad Pro" w:hAnsi="Myriad Pro"/>
                        <w:sz w:val="16"/>
                        <w:szCs w:val="16"/>
                      </w:rPr>
                    </w:pPr>
                    <w:r>
                      <w:rPr>
                        <w:rFonts w:ascii="Myriad Pro" w:hAnsi="Myriad Pro"/>
                        <w:sz w:val="16"/>
                        <w:szCs w:val="16"/>
                      </w:rPr>
                      <w:t xml:space="preserve"> </w:t>
                    </w:r>
                    <w:r w:rsidR="00D24DB7">
                      <w:rPr>
                        <w:rFonts w:ascii="Myriad Pro" w:hAnsi="Myriad Pro"/>
                        <w:noProof/>
                        <w:sz w:val="16"/>
                        <w:szCs w:val="16"/>
                      </w:rPr>
                      <w:drawing>
                        <wp:inline distT="0" distB="0" distL="0" distR="0" wp14:anchorId="417FE136" wp14:editId="61EF9E92">
                          <wp:extent cx="704850" cy="2482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 SA.png"/>
                                  <pic:cNvPicPr/>
                                </pic:nvPicPr>
                                <pic:blipFill>
                                  <a:blip r:embed="rId1">
                                    <a:extLst>
                                      <a:ext uri="{28A0092B-C50C-407E-A947-70E740481C1C}">
                                        <a14:useLocalDpi xmlns:a14="http://schemas.microsoft.com/office/drawing/2010/main" val="0"/>
                                      </a:ext>
                                    </a:extLst>
                                  </a:blip>
                                  <a:stretch>
                                    <a:fillRect/>
                                  </a:stretch>
                                </pic:blipFill>
                                <pic:spPr>
                                  <a:xfrm>
                                    <a:off x="0" y="0"/>
                                    <a:ext cx="712958" cy="251155"/>
                                  </a:xfrm>
                                  <a:prstGeom prst="rect">
                                    <a:avLst/>
                                  </a:prstGeom>
                                </pic:spPr>
                              </pic:pic>
                            </a:graphicData>
                          </a:graphic>
                        </wp:inline>
                      </w:drawing>
                    </w:r>
                    <w:r w:rsidR="00D24DB7">
                      <w:rPr>
                        <w:rFonts w:ascii="Myriad Pro" w:hAnsi="Myriad Pro"/>
                        <w:sz w:val="16"/>
                        <w:szCs w:val="16"/>
                      </w:rPr>
                      <w:t xml:space="preserve">  </w:t>
                    </w:r>
                    <w:r>
                      <w:rPr>
                        <w:rFonts w:ascii="Myriad Pro" w:hAnsi="Myriad Pro"/>
                        <w:sz w:val="14"/>
                        <w:szCs w:val="14"/>
                      </w:rPr>
                      <w:t xml:space="preserve">World Language FAQs </w:t>
                    </w:r>
                    <w:r w:rsidR="00D24DB7">
                      <w:rPr>
                        <w:rFonts w:ascii="Myriad Pro" w:hAnsi="Myriad Pro"/>
                        <w:sz w:val="14"/>
                        <w:szCs w:val="14"/>
                      </w:rPr>
                      <w:t xml:space="preserve">© </w:t>
                    </w:r>
                    <w:r>
                      <w:rPr>
                        <w:rFonts w:ascii="Myriad Pro" w:hAnsi="Myriad Pro"/>
                        <w:sz w:val="14"/>
                        <w:szCs w:val="14"/>
                      </w:rPr>
                      <w:t>2016  by </w:t>
                    </w:r>
                    <w:hyperlink r:id="rId4" w:history="1">
                      <w:r>
                        <w:rPr>
                          <w:rStyle w:val="Hyperlink"/>
                          <w:rFonts w:ascii="Myriad Pro" w:hAnsi="Myriad Pro"/>
                          <w:color w:val="428BCA"/>
                          <w:sz w:val="14"/>
                          <w:szCs w:val="14"/>
                        </w:rPr>
                        <w:t>Everett Public Schools</w:t>
                      </w:r>
                    </w:hyperlink>
                    <w:r>
                      <w:rPr>
                        <w:rFonts w:ascii="Myriad Pro" w:hAnsi="Myriad Pro"/>
                        <w:sz w:val="14"/>
                        <w:szCs w:val="14"/>
                      </w:rPr>
                      <w:t> is made available under a </w:t>
                    </w:r>
                    <w:hyperlink r:id="rId5" w:history="1">
                      <w:r>
                        <w:rPr>
                          <w:rStyle w:val="Hyperlink"/>
                          <w:rFonts w:ascii="Myriad Pro" w:hAnsi="Myriad Pro"/>
                          <w:color w:val="428BCA"/>
                          <w:sz w:val="14"/>
                          <w:szCs w:val="14"/>
                        </w:rPr>
                        <w:t>Creative Commons Attribution-ShareAlike 4.0 International License</w:t>
                      </w:r>
                    </w:hyperlink>
                    <w:r>
                      <w:rPr>
                        <w:rFonts w:ascii="Myriad Pro" w:hAnsi="Myriad Pro"/>
                        <w:sz w:val="14"/>
                        <w:szCs w:val="14"/>
                      </w:rPr>
                      <w:t>.</w:t>
                    </w:r>
                  </w:p>
                  <w:p w:rsidR="002F148F" w:rsidRPr="002F148F" w:rsidRDefault="00AB3383" w:rsidP="00AB3383">
                    <w:pPr>
                      <w:widowControl w:val="0"/>
                      <w:rPr>
                        <w:sz w:val="10"/>
                        <w:szCs w:val="10"/>
                      </w:rPr>
                    </w:pPr>
                    <w:r w:rsidRPr="002F148F">
                      <w:rPr>
                        <w:sz w:val="18"/>
                        <w:szCs w:val="18"/>
                      </w:rPr>
                      <w:t xml:space="preserve">           </w:t>
                    </w:r>
                  </w:p>
                  <w:p w:rsidR="00AB3383" w:rsidRPr="002F148F" w:rsidRDefault="00AB3383" w:rsidP="00AB3383">
                    <w:pPr>
                      <w:widowControl w:val="0"/>
                      <w:rPr>
                        <w:rFonts w:ascii="Myriad Pro" w:hAnsi="Myriad Pro"/>
                        <w:sz w:val="18"/>
                        <w:szCs w:val="18"/>
                      </w:rPr>
                    </w:pPr>
                  </w:p>
                </w:txbxContent>
              </v:textbox>
              <w10:wrap anchorx="margin"/>
            </v:shape>
          </w:pict>
        </mc:Fallback>
      </mc:AlternateContent>
    </w:r>
  </w:p>
  <w:p w:rsidR="00F210A6" w:rsidRDefault="00C516FA" w:rsidP="00D24DB7">
    <w:pPr>
      <w:widowControl w:val="0"/>
      <w:jc w:val="center"/>
      <w:rPr>
        <w:rFonts w:ascii="Myriad Pro" w:hAnsi="Myriad Pro"/>
        <w:spacing w:val="20"/>
        <w:sz w:val="14"/>
        <w:szCs w:val="14"/>
      </w:rPr>
    </w:pPr>
    <w:r w:rsidRPr="00F210A6">
      <w:rPr>
        <w:rFonts w:ascii="Myriad Pro" w:hAnsi="Myriad Pro"/>
        <w:spacing w:val="20"/>
        <w:sz w:val="14"/>
        <w:szCs w:val="14"/>
      </w:rPr>
      <w:t>Curriculum, Assessment, and Special Programs Department</w:t>
    </w:r>
    <w:r w:rsidR="00B533A0" w:rsidRPr="00F210A6">
      <w:rPr>
        <w:rFonts w:ascii="Myriad Pro" w:hAnsi="Myriad Pro"/>
        <w:spacing w:val="20"/>
        <w:sz w:val="14"/>
        <w:szCs w:val="14"/>
      </w:rPr>
      <w:t xml:space="preserve">                                                              </w:t>
    </w:r>
    <w:r w:rsidR="00A44278" w:rsidRPr="00F210A6">
      <w:rPr>
        <w:rFonts w:ascii="Myriad Pro" w:hAnsi="Myriad Pro"/>
        <w:spacing w:val="20"/>
        <w:sz w:val="14"/>
        <w:szCs w:val="14"/>
      </w:rPr>
      <w:t xml:space="preserve">    </w:t>
    </w:r>
  </w:p>
  <w:p w:rsidR="001C20D5" w:rsidRPr="00F210A6" w:rsidRDefault="00DC2F49" w:rsidP="00F210A6">
    <w:pPr>
      <w:widowControl w:val="0"/>
      <w:jc w:val="center"/>
      <w:rPr>
        <w:rFonts w:ascii="Myriad Pro" w:hAnsi="Myriad Pro"/>
        <w:spacing w:val="20"/>
        <w:sz w:val="14"/>
        <w:szCs w:val="14"/>
      </w:rPr>
    </w:pPr>
    <w:r w:rsidRPr="00F210A6">
      <w:rPr>
        <w:rFonts w:ascii="Myriad Pro" w:hAnsi="Myriad Pro"/>
        <w:spacing w:val="20"/>
        <w:sz w:val="14"/>
        <w:szCs w:val="14"/>
      </w:rPr>
      <w:t>09/06/2016</w:t>
    </w:r>
  </w:p>
  <w:p w:rsidR="001C20D5" w:rsidRPr="001C20D5" w:rsidRDefault="001C20D5" w:rsidP="001C20D5">
    <w:pPr>
      <w:ind w:left="-540" w:right="-540"/>
      <w:jc w:val="center"/>
      <w:textAlignment w:val="center"/>
      <w:rPr>
        <w:rFonts w:ascii="Myriad Pro" w:hAnsi="Myriad Pro"/>
        <w:sz w:val="18"/>
        <w:szCs w:val="18"/>
      </w:rPr>
    </w:pPr>
  </w:p>
  <w:p w:rsidR="001C20D5" w:rsidRPr="00B533A0" w:rsidRDefault="001C20D5" w:rsidP="00B533A0">
    <w:pPr>
      <w:widowControl w:val="0"/>
      <w:jc w:val="center"/>
      <w:rPr>
        <w:rFonts w:ascii="Myriad Pro" w:hAnsi="Myriad Pro"/>
        <w:spacing w:val="2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55E" w:rsidRDefault="0089155E" w:rsidP="00C516FA">
      <w:r>
        <w:separator/>
      </w:r>
    </w:p>
  </w:footnote>
  <w:footnote w:type="continuationSeparator" w:id="0">
    <w:p w:rsidR="0089155E" w:rsidRDefault="0089155E" w:rsidP="00C5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5E" w:rsidRDefault="00C516FA" w:rsidP="00C516FA">
    <w:pPr>
      <w:shd w:val="clear" w:color="auto" w:fill="FFFFFF"/>
      <w:jc w:val="right"/>
      <w:rPr>
        <w:rFonts w:ascii="Myriad Pro" w:hAnsi="Myriad Pro"/>
        <w:b/>
        <w:bCs/>
        <w:sz w:val="32"/>
        <w:szCs w:val="32"/>
      </w:rPr>
    </w:pPr>
    <w:r w:rsidRPr="00A01AA5">
      <w:rPr>
        <w:rFonts w:ascii="Times New Roman" w:hAnsi="Times New Roman"/>
        <w:noProof/>
        <w:sz w:val="32"/>
        <w:szCs w:val="32"/>
      </w:rPr>
      <w:drawing>
        <wp:anchor distT="36576" distB="36576" distL="36576" distR="36576" simplePos="0" relativeHeight="251658240" behindDoc="0" locked="0" layoutInCell="1" allowOverlap="1" wp14:anchorId="5DDC4BCC" wp14:editId="6754A853">
          <wp:simplePos x="0" y="0"/>
          <wp:positionH relativeFrom="column">
            <wp:posOffset>12700</wp:posOffset>
          </wp:positionH>
          <wp:positionV relativeFrom="paragraph">
            <wp:posOffset>3843</wp:posOffset>
          </wp:positionV>
          <wp:extent cx="1148715" cy="4724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4724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01AA5">
      <w:rPr>
        <w:rFonts w:ascii="Myriad Pro" w:hAnsi="Myriad Pro"/>
        <w:b/>
        <w:bCs/>
        <w:sz w:val="32"/>
        <w:szCs w:val="32"/>
      </w:rPr>
      <w:t xml:space="preserve">World Language Credit for Proficiency </w:t>
    </w:r>
  </w:p>
  <w:p w:rsidR="00C516FA" w:rsidRDefault="00C516FA" w:rsidP="00C516FA">
    <w:pPr>
      <w:shd w:val="clear" w:color="auto" w:fill="FFFFFF"/>
      <w:jc w:val="right"/>
      <w:rPr>
        <w:rFonts w:ascii="Myriad Pro" w:hAnsi="Myriad Pro"/>
        <w:b/>
        <w:bCs/>
        <w:sz w:val="32"/>
        <w:szCs w:val="32"/>
      </w:rPr>
    </w:pPr>
    <w:r w:rsidRPr="00A01AA5">
      <w:rPr>
        <w:rFonts w:ascii="Myriad Pro" w:hAnsi="Myriad Pro"/>
        <w:b/>
        <w:bCs/>
        <w:sz w:val="32"/>
        <w:szCs w:val="32"/>
      </w:rPr>
      <w:t>Frequently Asked Questions</w:t>
    </w:r>
  </w:p>
  <w:p w:rsidR="00C516FA" w:rsidRPr="0068355E" w:rsidRDefault="009A1D5A" w:rsidP="0068355E">
    <w:pPr>
      <w:shd w:val="clear" w:color="auto" w:fill="FFFFFF"/>
      <w:jc w:val="right"/>
      <w:rPr>
        <w:rFonts w:ascii="Myriad Pro" w:hAnsi="Myriad Pro"/>
        <w:b/>
        <w:bCs/>
        <w:sz w:val="32"/>
        <w:szCs w:val="32"/>
      </w:rPr>
    </w:pPr>
    <w:r>
      <w:rPr>
        <w:rFonts w:ascii="Myriad Pro" w:hAnsi="Myriad Pro"/>
        <w:b/>
        <w:bCs/>
        <w:sz w:val="32"/>
        <w:szCs w:val="32"/>
      </w:rPr>
      <w:t>2016</w:t>
    </w:r>
    <w:r w:rsidR="00B23466">
      <w:rPr>
        <w:rFonts w:ascii="Myriad Pro" w:hAnsi="Myriad Pro"/>
        <w:b/>
        <w:bCs/>
        <w:sz w:val="32"/>
        <w:szCs w:val="32"/>
      </w:rPr>
      <w:t>-17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BF8"/>
    <w:multiLevelType w:val="hybridMultilevel"/>
    <w:tmpl w:val="F5EE3440"/>
    <w:lvl w:ilvl="0" w:tplc="AA02B4DC">
      <w:start w:val="1"/>
      <w:numFmt w:val="decimal"/>
      <w:lvlText w:val="%1."/>
      <w:lvlJc w:val="left"/>
      <w:pPr>
        <w:ind w:left="720" w:hanging="360"/>
      </w:pPr>
      <w:rPr>
        <w:b/>
        <w:color w:val="000000"/>
      </w:rPr>
    </w:lvl>
    <w:lvl w:ilvl="1" w:tplc="5DD42522">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886681"/>
    <w:multiLevelType w:val="hybridMultilevel"/>
    <w:tmpl w:val="8F507374"/>
    <w:lvl w:ilvl="0" w:tplc="AA02B4DC">
      <w:start w:val="1"/>
      <w:numFmt w:val="decimal"/>
      <w:lvlText w:val="%1."/>
      <w:lvlJc w:val="left"/>
      <w:pPr>
        <w:ind w:left="720" w:hanging="360"/>
      </w:pPr>
      <w:rPr>
        <w:b/>
        <w:color w:val="000000"/>
      </w:rPr>
    </w:lvl>
    <w:lvl w:ilvl="1" w:tplc="5DD42522">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6D7A00"/>
    <w:multiLevelType w:val="hybridMultilevel"/>
    <w:tmpl w:val="F4F03518"/>
    <w:lvl w:ilvl="0" w:tplc="AA02B4DC">
      <w:start w:val="1"/>
      <w:numFmt w:val="decimal"/>
      <w:lvlText w:val="%1."/>
      <w:lvlJc w:val="left"/>
      <w:pPr>
        <w:ind w:left="720" w:hanging="360"/>
      </w:pPr>
      <w:rPr>
        <w:b/>
        <w:color w:val="000000"/>
      </w:rPr>
    </w:lvl>
    <w:lvl w:ilvl="1" w:tplc="5DD42522">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CA5FB3"/>
    <w:multiLevelType w:val="hybridMultilevel"/>
    <w:tmpl w:val="6660FD1E"/>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1A723055"/>
    <w:multiLevelType w:val="hybridMultilevel"/>
    <w:tmpl w:val="A3521112"/>
    <w:lvl w:ilvl="0" w:tplc="AA02B4DC">
      <w:start w:val="1"/>
      <w:numFmt w:val="decimal"/>
      <w:lvlText w:val="%1."/>
      <w:lvlJc w:val="left"/>
      <w:pPr>
        <w:ind w:left="720" w:hanging="360"/>
      </w:pPr>
      <w:rPr>
        <w:b/>
        <w:color w:val="000000"/>
      </w:rPr>
    </w:lvl>
    <w:lvl w:ilvl="1" w:tplc="5DD42522">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B818B7"/>
    <w:multiLevelType w:val="hybridMultilevel"/>
    <w:tmpl w:val="B82AB9AC"/>
    <w:lvl w:ilvl="0" w:tplc="AD9A9B14">
      <w:numFmt w:val="bullet"/>
      <w:lvlText w:val=""/>
      <w:lvlJc w:val="left"/>
      <w:pPr>
        <w:ind w:left="1166" w:hanging="360"/>
      </w:pPr>
      <w:rPr>
        <w:rFonts w:ascii="Symbol" w:eastAsiaTheme="minorHAnsi" w:hAnsi="Symbol" w:cs="Times New Roman" w:hint="default"/>
        <w:sz w:val="22"/>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 w15:restartNumberingAfterBreak="0">
    <w:nsid w:val="312F221D"/>
    <w:multiLevelType w:val="hybridMultilevel"/>
    <w:tmpl w:val="01986EDE"/>
    <w:lvl w:ilvl="0" w:tplc="AA02B4DC">
      <w:start w:val="1"/>
      <w:numFmt w:val="decimal"/>
      <w:lvlText w:val="%1."/>
      <w:lvlJc w:val="left"/>
      <w:pPr>
        <w:ind w:left="720" w:hanging="360"/>
      </w:pPr>
      <w:rPr>
        <w:b/>
        <w:color w:val="000000"/>
      </w:rPr>
    </w:lvl>
    <w:lvl w:ilvl="1" w:tplc="5DD42522">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420B3D"/>
    <w:multiLevelType w:val="hybridMultilevel"/>
    <w:tmpl w:val="8F507374"/>
    <w:lvl w:ilvl="0" w:tplc="AA02B4DC">
      <w:start w:val="1"/>
      <w:numFmt w:val="decimal"/>
      <w:lvlText w:val="%1."/>
      <w:lvlJc w:val="left"/>
      <w:pPr>
        <w:ind w:left="720" w:hanging="360"/>
      </w:pPr>
      <w:rPr>
        <w:b/>
        <w:color w:val="000000"/>
      </w:rPr>
    </w:lvl>
    <w:lvl w:ilvl="1" w:tplc="5DD42522">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4317E1"/>
    <w:multiLevelType w:val="hybridMultilevel"/>
    <w:tmpl w:val="90B01A1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1116249"/>
    <w:multiLevelType w:val="hybridMultilevel"/>
    <w:tmpl w:val="CBBED6B4"/>
    <w:lvl w:ilvl="0" w:tplc="AA02B4DC">
      <w:start w:val="1"/>
      <w:numFmt w:val="decimal"/>
      <w:lvlText w:val="%1."/>
      <w:lvlJc w:val="left"/>
      <w:pPr>
        <w:ind w:left="720" w:hanging="360"/>
      </w:pPr>
      <w:rPr>
        <w:b/>
        <w:color w:val="000000"/>
      </w:rPr>
    </w:lvl>
    <w:lvl w:ilvl="1" w:tplc="5DD42522">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16F0B26"/>
    <w:multiLevelType w:val="hybridMultilevel"/>
    <w:tmpl w:val="C450E786"/>
    <w:lvl w:ilvl="0" w:tplc="AA02B4DC">
      <w:start w:val="1"/>
      <w:numFmt w:val="decimal"/>
      <w:lvlText w:val="%1."/>
      <w:lvlJc w:val="left"/>
      <w:pPr>
        <w:ind w:left="720" w:hanging="360"/>
      </w:pPr>
      <w:rPr>
        <w:b/>
        <w:color w:val="000000"/>
      </w:rPr>
    </w:lvl>
    <w:lvl w:ilvl="1" w:tplc="82768188">
      <w:start w:val="1"/>
      <w:numFmt w:val="lowerLetter"/>
      <w:lvlText w:val="%2."/>
      <w:lvlJc w:val="left"/>
      <w:pPr>
        <w:ind w:left="117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D3C4370"/>
    <w:multiLevelType w:val="hybridMultilevel"/>
    <w:tmpl w:val="6D1E756A"/>
    <w:lvl w:ilvl="0" w:tplc="F2FAF3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12415"/>
    <w:multiLevelType w:val="hybridMultilevel"/>
    <w:tmpl w:val="07860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3" w15:restartNumberingAfterBreak="0">
    <w:nsid w:val="584D444D"/>
    <w:multiLevelType w:val="hybridMultilevel"/>
    <w:tmpl w:val="46323834"/>
    <w:lvl w:ilvl="0" w:tplc="AA02B4DC">
      <w:start w:val="1"/>
      <w:numFmt w:val="decimal"/>
      <w:lvlText w:val="%1."/>
      <w:lvlJc w:val="left"/>
      <w:pPr>
        <w:ind w:left="720" w:hanging="360"/>
      </w:pPr>
      <w:rPr>
        <w:b/>
        <w:color w:val="000000"/>
      </w:rPr>
    </w:lvl>
    <w:lvl w:ilvl="1" w:tplc="5DD42522">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B7A1BD4"/>
    <w:multiLevelType w:val="hybridMultilevel"/>
    <w:tmpl w:val="356E1C1C"/>
    <w:lvl w:ilvl="0" w:tplc="AA02B4DC">
      <w:start w:val="1"/>
      <w:numFmt w:val="decimal"/>
      <w:lvlText w:val="%1."/>
      <w:lvlJc w:val="left"/>
      <w:pPr>
        <w:ind w:left="720" w:hanging="360"/>
      </w:pPr>
      <w:rPr>
        <w:b/>
        <w:color w:val="000000"/>
      </w:rPr>
    </w:lvl>
    <w:lvl w:ilvl="1" w:tplc="5DD42522">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88B5F92"/>
    <w:multiLevelType w:val="hybridMultilevel"/>
    <w:tmpl w:val="634E40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D8C5568"/>
    <w:multiLevelType w:val="hybridMultilevel"/>
    <w:tmpl w:val="8C226A1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6E822E67"/>
    <w:multiLevelType w:val="hybridMultilevel"/>
    <w:tmpl w:val="A2868978"/>
    <w:lvl w:ilvl="0" w:tplc="82768188">
      <w:start w:val="1"/>
      <w:numFmt w:val="lowerLetter"/>
      <w:lvlText w:val="%1."/>
      <w:lvlJc w:val="left"/>
      <w:pPr>
        <w:ind w:left="11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7"/>
  </w:num>
  <w:num w:numId="6">
    <w:abstractNumId w:val="6"/>
  </w:num>
  <w:num w:numId="7">
    <w:abstractNumId w:val="14"/>
  </w:num>
  <w:num w:numId="8">
    <w:abstractNumId w:val="15"/>
  </w:num>
  <w:num w:numId="9">
    <w:abstractNumId w:val="11"/>
  </w:num>
  <w:num w:numId="10">
    <w:abstractNumId w:val="9"/>
  </w:num>
  <w:num w:numId="11">
    <w:abstractNumId w:val="1"/>
  </w:num>
  <w:num w:numId="12">
    <w:abstractNumId w:val="7"/>
  </w:num>
  <w:num w:numId="13">
    <w:abstractNumId w:val="3"/>
  </w:num>
  <w:num w:numId="14">
    <w:abstractNumId w:val="12"/>
  </w:num>
  <w:num w:numId="15">
    <w:abstractNumId w:val="5"/>
  </w:num>
  <w:num w:numId="16">
    <w:abstractNumId w:val="4"/>
  </w:num>
  <w:num w:numId="17">
    <w:abstractNumId w:val="8"/>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51"/>
    <w:rsid w:val="000076D9"/>
    <w:rsid w:val="0001031C"/>
    <w:rsid w:val="00056429"/>
    <w:rsid w:val="00060D06"/>
    <w:rsid w:val="00065A35"/>
    <w:rsid w:val="000B471C"/>
    <w:rsid w:val="000D6779"/>
    <w:rsid w:val="000E5149"/>
    <w:rsid w:val="000F00D7"/>
    <w:rsid w:val="001459AD"/>
    <w:rsid w:val="001C0493"/>
    <w:rsid w:val="001C175C"/>
    <w:rsid w:val="001C20D5"/>
    <w:rsid w:val="001C47E0"/>
    <w:rsid w:val="001F0687"/>
    <w:rsid w:val="00215FFB"/>
    <w:rsid w:val="0021622C"/>
    <w:rsid w:val="0024672A"/>
    <w:rsid w:val="002861BF"/>
    <w:rsid w:val="002A1A83"/>
    <w:rsid w:val="002C75F1"/>
    <w:rsid w:val="002D018C"/>
    <w:rsid w:val="002F148F"/>
    <w:rsid w:val="0030495D"/>
    <w:rsid w:val="00315D93"/>
    <w:rsid w:val="00324546"/>
    <w:rsid w:val="00327B3B"/>
    <w:rsid w:val="00400064"/>
    <w:rsid w:val="004C19D8"/>
    <w:rsid w:val="004F7D11"/>
    <w:rsid w:val="005339E8"/>
    <w:rsid w:val="0059428A"/>
    <w:rsid w:val="005B10F7"/>
    <w:rsid w:val="005D2352"/>
    <w:rsid w:val="005E7279"/>
    <w:rsid w:val="006058CF"/>
    <w:rsid w:val="00623E46"/>
    <w:rsid w:val="006630EB"/>
    <w:rsid w:val="006701FC"/>
    <w:rsid w:val="0068355E"/>
    <w:rsid w:val="0068697A"/>
    <w:rsid w:val="00690B5B"/>
    <w:rsid w:val="006B5C55"/>
    <w:rsid w:val="006C2A4D"/>
    <w:rsid w:val="007073CD"/>
    <w:rsid w:val="00765491"/>
    <w:rsid w:val="007A16B8"/>
    <w:rsid w:val="007D7DD9"/>
    <w:rsid w:val="007F6517"/>
    <w:rsid w:val="00815B39"/>
    <w:rsid w:val="0084590B"/>
    <w:rsid w:val="00846CDD"/>
    <w:rsid w:val="00873EA5"/>
    <w:rsid w:val="0089155E"/>
    <w:rsid w:val="008A4B13"/>
    <w:rsid w:val="00936551"/>
    <w:rsid w:val="009879A9"/>
    <w:rsid w:val="009A1D5A"/>
    <w:rsid w:val="009A3085"/>
    <w:rsid w:val="009B0454"/>
    <w:rsid w:val="009F3AFE"/>
    <w:rsid w:val="00A01AA5"/>
    <w:rsid w:val="00A23F49"/>
    <w:rsid w:val="00A44278"/>
    <w:rsid w:val="00A53C72"/>
    <w:rsid w:val="00AA6CE7"/>
    <w:rsid w:val="00AB3383"/>
    <w:rsid w:val="00B21936"/>
    <w:rsid w:val="00B23466"/>
    <w:rsid w:val="00B533A0"/>
    <w:rsid w:val="00B716AF"/>
    <w:rsid w:val="00B90D0E"/>
    <w:rsid w:val="00BD3023"/>
    <w:rsid w:val="00C01D42"/>
    <w:rsid w:val="00C35CA9"/>
    <w:rsid w:val="00C516FA"/>
    <w:rsid w:val="00C54F7B"/>
    <w:rsid w:val="00C70987"/>
    <w:rsid w:val="00C970F3"/>
    <w:rsid w:val="00CC1307"/>
    <w:rsid w:val="00CD2348"/>
    <w:rsid w:val="00D24DB7"/>
    <w:rsid w:val="00D31BAE"/>
    <w:rsid w:val="00DB78E7"/>
    <w:rsid w:val="00DC2F49"/>
    <w:rsid w:val="00E15844"/>
    <w:rsid w:val="00E32782"/>
    <w:rsid w:val="00E66D28"/>
    <w:rsid w:val="00E67C43"/>
    <w:rsid w:val="00F175F6"/>
    <w:rsid w:val="00F210A6"/>
    <w:rsid w:val="00F34DF9"/>
    <w:rsid w:val="00F4481B"/>
    <w:rsid w:val="00F57691"/>
    <w:rsid w:val="00F706F5"/>
    <w:rsid w:val="00F74A7F"/>
    <w:rsid w:val="00FA2A90"/>
    <w:rsid w:val="00FA53D4"/>
    <w:rsid w:val="00FB0223"/>
    <w:rsid w:val="00FB194A"/>
    <w:rsid w:val="00FC135A"/>
    <w:rsid w:val="00FC7E0D"/>
    <w:rsid w:val="00FE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ED9139"/>
  <w15:docId w15:val="{1D1549C0-306F-46EE-9B13-1402B712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551"/>
    <w:pPr>
      <w:spacing w:line="240" w:lineRule="auto"/>
    </w:pPr>
    <w:rPr>
      <w:rFonts w:ascii="Calibri" w:hAnsi="Calibri" w:cs="Times New Roman"/>
    </w:rPr>
  </w:style>
  <w:style w:type="paragraph" w:styleId="Heading3">
    <w:name w:val="heading 3"/>
    <w:link w:val="Heading3Char"/>
    <w:uiPriority w:val="9"/>
    <w:qFormat/>
    <w:rsid w:val="00FE614E"/>
    <w:pPr>
      <w:spacing w:after="80" w:line="271" w:lineRule="auto"/>
      <w:outlineLvl w:val="2"/>
    </w:pPr>
    <w:rPr>
      <w:rFonts w:ascii="Agency FB" w:eastAsia="Times New Roman" w:hAnsi="Agency FB" w:cs="Times New Roman"/>
      <w:b/>
      <w:bCs/>
      <w:color w:val="000000"/>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551"/>
    <w:rPr>
      <w:color w:val="0000FF"/>
      <w:u w:val="single"/>
    </w:rPr>
  </w:style>
  <w:style w:type="paragraph" w:styleId="ListParagraph">
    <w:name w:val="List Paragraph"/>
    <w:basedOn w:val="Normal"/>
    <w:uiPriority w:val="34"/>
    <w:qFormat/>
    <w:rsid w:val="00936551"/>
    <w:pPr>
      <w:ind w:left="720"/>
    </w:pPr>
  </w:style>
  <w:style w:type="paragraph" w:styleId="Header">
    <w:name w:val="header"/>
    <w:basedOn w:val="Normal"/>
    <w:link w:val="HeaderChar"/>
    <w:uiPriority w:val="99"/>
    <w:unhideWhenUsed/>
    <w:rsid w:val="00C516FA"/>
    <w:pPr>
      <w:tabs>
        <w:tab w:val="center" w:pos="4680"/>
        <w:tab w:val="right" w:pos="9360"/>
      </w:tabs>
    </w:pPr>
  </w:style>
  <w:style w:type="character" w:customStyle="1" w:styleId="HeaderChar">
    <w:name w:val="Header Char"/>
    <w:basedOn w:val="DefaultParagraphFont"/>
    <w:link w:val="Header"/>
    <w:uiPriority w:val="99"/>
    <w:rsid w:val="00C516FA"/>
    <w:rPr>
      <w:rFonts w:ascii="Calibri" w:hAnsi="Calibri" w:cs="Times New Roman"/>
    </w:rPr>
  </w:style>
  <w:style w:type="paragraph" w:styleId="Footer">
    <w:name w:val="footer"/>
    <w:basedOn w:val="Normal"/>
    <w:link w:val="FooterChar"/>
    <w:uiPriority w:val="99"/>
    <w:unhideWhenUsed/>
    <w:rsid w:val="00C516FA"/>
    <w:pPr>
      <w:tabs>
        <w:tab w:val="center" w:pos="4680"/>
        <w:tab w:val="right" w:pos="9360"/>
      </w:tabs>
    </w:pPr>
  </w:style>
  <w:style w:type="character" w:customStyle="1" w:styleId="FooterChar">
    <w:name w:val="Footer Char"/>
    <w:basedOn w:val="DefaultParagraphFont"/>
    <w:link w:val="Footer"/>
    <w:uiPriority w:val="99"/>
    <w:rsid w:val="00C516FA"/>
    <w:rPr>
      <w:rFonts w:ascii="Calibri" w:hAnsi="Calibri" w:cs="Times New Roman"/>
    </w:rPr>
  </w:style>
  <w:style w:type="table" w:styleId="TableGrid">
    <w:name w:val="Table Grid"/>
    <w:basedOn w:val="TableNormal"/>
    <w:uiPriority w:val="59"/>
    <w:rsid w:val="00690B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link w:val="BodyText3Char"/>
    <w:uiPriority w:val="99"/>
    <w:unhideWhenUsed/>
    <w:rsid w:val="00324546"/>
    <w:pPr>
      <w:spacing w:after="180" w:line="300" w:lineRule="auto"/>
    </w:pPr>
    <w:rPr>
      <w:rFonts w:ascii="Gill Sans MT" w:eastAsia="Times New Roman" w:hAnsi="Gill Sans MT" w:cs="Times New Roman"/>
      <w:color w:val="000000"/>
      <w:kern w:val="28"/>
      <w14:ligatures w14:val="standard"/>
      <w14:cntxtAlts/>
    </w:rPr>
  </w:style>
  <w:style w:type="character" w:customStyle="1" w:styleId="BodyText3Char">
    <w:name w:val="Body Text 3 Char"/>
    <w:basedOn w:val="DefaultParagraphFont"/>
    <w:link w:val="BodyText3"/>
    <w:uiPriority w:val="99"/>
    <w:rsid w:val="00324546"/>
    <w:rPr>
      <w:rFonts w:ascii="Gill Sans MT" w:eastAsia="Times New Roman" w:hAnsi="Gill Sans MT" w:cs="Times New Roman"/>
      <w:color w:val="000000"/>
      <w:kern w:val="28"/>
      <w14:ligatures w14:val="standard"/>
      <w14:cntxtAlts/>
    </w:rPr>
  </w:style>
  <w:style w:type="character" w:customStyle="1" w:styleId="Heading3Char">
    <w:name w:val="Heading 3 Char"/>
    <w:basedOn w:val="DefaultParagraphFont"/>
    <w:link w:val="Heading3"/>
    <w:uiPriority w:val="9"/>
    <w:rsid w:val="00FE614E"/>
    <w:rPr>
      <w:rFonts w:ascii="Agency FB" w:eastAsia="Times New Roman" w:hAnsi="Agency FB" w:cs="Times New Roman"/>
      <w:b/>
      <w:bCs/>
      <w:color w:val="000000"/>
      <w:kern w:val="28"/>
      <w:sz w:val="28"/>
      <w:szCs w:val="28"/>
      <w14:ligatures w14:val="standard"/>
      <w14:cntxtAlts/>
    </w:rPr>
  </w:style>
  <w:style w:type="character" w:customStyle="1" w:styleId="apple-converted-space">
    <w:name w:val="apple-converted-space"/>
    <w:basedOn w:val="DefaultParagraphFont"/>
    <w:rsid w:val="00FB194A"/>
  </w:style>
  <w:style w:type="character" w:styleId="FollowedHyperlink">
    <w:name w:val="FollowedHyperlink"/>
    <w:basedOn w:val="DefaultParagraphFont"/>
    <w:uiPriority w:val="99"/>
    <w:semiHidden/>
    <w:unhideWhenUsed/>
    <w:rsid w:val="000D67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6610">
      <w:bodyDiv w:val="1"/>
      <w:marLeft w:val="0"/>
      <w:marRight w:val="0"/>
      <w:marTop w:val="0"/>
      <w:marBottom w:val="0"/>
      <w:divBdr>
        <w:top w:val="none" w:sz="0" w:space="0" w:color="auto"/>
        <w:left w:val="none" w:sz="0" w:space="0" w:color="auto"/>
        <w:bottom w:val="none" w:sz="0" w:space="0" w:color="auto"/>
        <w:right w:val="none" w:sz="0" w:space="0" w:color="auto"/>
      </w:divBdr>
    </w:div>
    <w:div w:id="365915459">
      <w:bodyDiv w:val="1"/>
      <w:marLeft w:val="0"/>
      <w:marRight w:val="0"/>
      <w:marTop w:val="0"/>
      <w:marBottom w:val="0"/>
      <w:divBdr>
        <w:top w:val="none" w:sz="0" w:space="0" w:color="auto"/>
        <w:left w:val="none" w:sz="0" w:space="0" w:color="auto"/>
        <w:bottom w:val="none" w:sz="0" w:space="0" w:color="auto"/>
        <w:right w:val="none" w:sz="0" w:space="0" w:color="auto"/>
      </w:divBdr>
    </w:div>
    <w:div w:id="951784367">
      <w:bodyDiv w:val="1"/>
      <w:marLeft w:val="0"/>
      <w:marRight w:val="0"/>
      <w:marTop w:val="0"/>
      <w:marBottom w:val="0"/>
      <w:divBdr>
        <w:top w:val="none" w:sz="0" w:space="0" w:color="auto"/>
        <w:left w:val="none" w:sz="0" w:space="0" w:color="auto"/>
        <w:bottom w:val="none" w:sz="0" w:space="0" w:color="auto"/>
        <w:right w:val="none" w:sz="0" w:space="0" w:color="auto"/>
      </w:divBdr>
    </w:div>
    <w:div w:id="1370765584">
      <w:bodyDiv w:val="1"/>
      <w:marLeft w:val="0"/>
      <w:marRight w:val="0"/>
      <w:marTop w:val="0"/>
      <w:marBottom w:val="0"/>
      <w:divBdr>
        <w:top w:val="none" w:sz="0" w:space="0" w:color="auto"/>
        <w:left w:val="none" w:sz="0" w:space="0" w:color="auto"/>
        <w:bottom w:val="none" w:sz="0" w:space="0" w:color="auto"/>
        <w:right w:val="none" w:sz="0" w:space="0" w:color="auto"/>
      </w:divBdr>
    </w:div>
    <w:div w:id="1459451133">
      <w:bodyDiv w:val="1"/>
      <w:marLeft w:val="0"/>
      <w:marRight w:val="0"/>
      <w:marTop w:val="0"/>
      <w:marBottom w:val="0"/>
      <w:divBdr>
        <w:top w:val="none" w:sz="0" w:space="0" w:color="auto"/>
        <w:left w:val="none" w:sz="0" w:space="0" w:color="auto"/>
        <w:bottom w:val="none" w:sz="0" w:space="0" w:color="auto"/>
        <w:right w:val="none" w:sz="0" w:space="0" w:color="auto"/>
      </w:divBdr>
    </w:div>
    <w:div w:id="1674915303">
      <w:bodyDiv w:val="1"/>
      <w:marLeft w:val="0"/>
      <w:marRight w:val="0"/>
      <w:marTop w:val="0"/>
      <w:marBottom w:val="0"/>
      <w:divBdr>
        <w:top w:val="none" w:sz="0" w:space="0" w:color="auto"/>
        <w:left w:val="none" w:sz="0" w:space="0" w:color="auto"/>
        <w:bottom w:val="none" w:sz="0" w:space="0" w:color="auto"/>
        <w:right w:val="none" w:sz="0" w:space="0" w:color="auto"/>
      </w:divBdr>
    </w:div>
    <w:div w:id="1705322796">
      <w:bodyDiv w:val="1"/>
      <w:marLeft w:val="0"/>
      <w:marRight w:val="0"/>
      <w:marTop w:val="0"/>
      <w:marBottom w:val="0"/>
      <w:divBdr>
        <w:top w:val="none" w:sz="0" w:space="0" w:color="auto"/>
        <w:left w:val="none" w:sz="0" w:space="0" w:color="auto"/>
        <w:bottom w:val="none" w:sz="0" w:space="0" w:color="auto"/>
        <w:right w:val="none" w:sz="0" w:space="0" w:color="auto"/>
      </w:divBdr>
    </w:div>
    <w:div w:id="1744177556">
      <w:bodyDiv w:val="1"/>
      <w:marLeft w:val="0"/>
      <w:marRight w:val="0"/>
      <w:marTop w:val="0"/>
      <w:marBottom w:val="0"/>
      <w:divBdr>
        <w:top w:val="none" w:sz="0" w:space="0" w:color="auto"/>
        <w:left w:val="none" w:sz="0" w:space="0" w:color="auto"/>
        <w:bottom w:val="none" w:sz="0" w:space="0" w:color="auto"/>
        <w:right w:val="none" w:sz="0" w:space="0" w:color="auto"/>
      </w:divBdr>
    </w:div>
    <w:div w:id="1768040884">
      <w:bodyDiv w:val="1"/>
      <w:marLeft w:val="0"/>
      <w:marRight w:val="0"/>
      <w:marTop w:val="0"/>
      <w:marBottom w:val="0"/>
      <w:divBdr>
        <w:top w:val="none" w:sz="0" w:space="0" w:color="auto"/>
        <w:left w:val="none" w:sz="0" w:space="0" w:color="auto"/>
        <w:bottom w:val="none" w:sz="0" w:space="0" w:color="auto"/>
        <w:right w:val="none" w:sz="0" w:space="0" w:color="auto"/>
      </w:divBdr>
    </w:div>
    <w:div w:id="1772124758">
      <w:bodyDiv w:val="1"/>
      <w:marLeft w:val="0"/>
      <w:marRight w:val="0"/>
      <w:marTop w:val="0"/>
      <w:marBottom w:val="0"/>
      <w:divBdr>
        <w:top w:val="none" w:sz="0" w:space="0" w:color="auto"/>
        <w:left w:val="none" w:sz="0" w:space="0" w:color="auto"/>
        <w:bottom w:val="none" w:sz="0" w:space="0" w:color="auto"/>
        <w:right w:val="none" w:sz="0" w:space="0" w:color="auto"/>
      </w:divBdr>
    </w:div>
    <w:div w:id="2107145454">
      <w:bodyDiv w:val="1"/>
      <w:marLeft w:val="0"/>
      <w:marRight w:val="0"/>
      <w:marTop w:val="0"/>
      <w:marBottom w:val="0"/>
      <w:divBdr>
        <w:top w:val="none" w:sz="0" w:space="0" w:color="auto"/>
        <w:left w:val="none" w:sz="0" w:space="0" w:color="auto"/>
        <w:bottom w:val="none" w:sz="0" w:space="0" w:color="auto"/>
        <w:right w:val="none" w:sz="0" w:space="0" w:color="auto"/>
      </w:divBdr>
      <w:divsChild>
        <w:div w:id="1914004824">
          <w:marLeft w:val="0"/>
          <w:marRight w:val="0"/>
          <w:marTop w:val="0"/>
          <w:marBottom w:val="0"/>
          <w:divBdr>
            <w:top w:val="none" w:sz="0" w:space="0" w:color="auto"/>
            <w:left w:val="none" w:sz="0" w:space="0" w:color="auto"/>
            <w:bottom w:val="none" w:sz="0" w:space="0" w:color="auto"/>
            <w:right w:val="none" w:sz="0" w:space="0" w:color="auto"/>
          </w:divBdr>
        </w:div>
      </w:divsChild>
    </w:div>
    <w:div w:id="211583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12.wa.us/WorldLanguages/SealofBiliteracy.aspx" TargetMode="External"/><Relationship Id="rId13" Type="http://schemas.openxmlformats.org/officeDocument/2006/relationships/hyperlink" Target="http://tinyurl.com/zknnb2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appl.actfl.org/ti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WLA@everetts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nyurl.com/oklhdob" TargetMode="External"/><Relationship Id="rId5" Type="http://schemas.openxmlformats.org/officeDocument/2006/relationships/webSettings" Target="webSettings.xml"/><Relationship Id="rId15" Type="http://schemas.openxmlformats.org/officeDocument/2006/relationships/hyperlink" Target="https://www.actfl.org/global_statements" TargetMode="External"/><Relationship Id="rId10" Type="http://schemas.openxmlformats.org/officeDocument/2006/relationships/hyperlink" Target="http://tinyurl.com/j82dcl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inyurl.com/oulzyya" TargetMode="External"/><Relationship Id="rId14" Type="http://schemas.openxmlformats.org/officeDocument/2006/relationships/hyperlink" Target="http://aappl.actfl.org/dem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sa/4.0/" TargetMode="External"/><Relationship Id="rId2" Type="http://schemas.openxmlformats.org/officeDocument/2006/relationships/hyperlink" Target="http://www.everettsd.org/" TargetMode="External"/><Relationship Id="rId1" Type="http://schemas.openxmlformats.org/officeDocument/2006/relationships/image" Target="media/image2.png"/><Relationship Id="rId5" Type="http://schemas.openxmlformats.org/officeDocument/2006/relationships/hyperlink" Target="http://creativecommons.org/licenses/by-sa/4.0/" TargetMode="External"/><Relationship Id="rId4" Type="http://schemas.openxmlformats.org/officeDocument/2006/relationships/hyperlink" Target="http://www.everetts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190FA-17A0-4744-A45C-4685057D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4</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Lindquist, Georgia</dc:creator>
  <cp:lastModifiedBy>Lindquist, Georgia A.</cp:lastModifiedBy>
  <cp:revision>6</cp:revision>
  <cp:lastPrinted>2016-04-05T22:08:00Z</cp:lastPrinted>
  <dcterms:created xsi:type="dcterms:W3CDTF">2016-09-08T21:06:00Z</dcterms:created>
  <dcterms:modified xsi:type="dcterms:W3CDTF">2016-09-09T23:31:00Z</dcterms:modified>
</cp:coreProperties>
</file>