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E73" w:rsidRPr="00AB2277" w:rsidRDefault="00D15A75" w:rsidP="00F45AE6">
      <w:pPr>
        <w:ind w:left="-360"/>
        <w:jc w:val="center"/>
        <w:rPr>
          <w:rFonts w:ascii="Georgia" w:hAnsi="Georgia"/>
        </w:rPr>
      </w:pPr>
      <w:r>
        <w:rPr>
          <w:rFonts w:ascii="Georgia" w:hAnsi="Georgia"/>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133053</wp:posOffset>
                </wp:positionV>
                <wp:extent cx="6092042"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092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1333A"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5pt" to="479.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" strokecolor="black [3200]" strokeweight=".5pt">
                <v:stroke joinstyle="miter"/>
              </v:line>
            </w:pict>
          </mc:Fallback>
        </mc:AlternateContent>
      </w:r>
    </w:p>
    <w:p w:rsidR="00F029BC" w:rsidRPr="00F029BC" w:rsidRDefault="00F029BC" w:rsidP="00D15A75">
      <w:pPr>
        <w:rPr>
          <w:rFonts w:ascii="Georgia" w:eastAsia="Times New Roman" w:hAnsi="Georgia" w:cs="Times New Roman"/>
          <w:bCs/>
          <w:i/>
          <w:color w:val="000000"/>
          <w:sz w:val="10"/>
          <w:szCs w:val="10"/>
        </w:rPr>
      </w:pPr>
    </w:p>
    <w:p w:rsidR="00A03A77" w:rsidRPr="00F029BC" w:rsidRDefault="00A03A77" w:rsidP="00A03A77">
      <w:pPr>
        <w:rPr>
          <w:rFonts w:ascii="Georgia" w:hAnsi="Georgia" w:cs="Arial"/>
          <w:i/>
          <w:sz w:val="20"/>
          <w:szCs w:val="20"/>
        </w:rPr>
      </w:pPr>
      <w:r w:rsidRPr="00F029BC">
        <w:rPr>
          <w:rFonts w:ascii="Georgia" w:hAnsi="Georgia" w:cs="Arial"/>
          <w:i/>
          <w:sz w:val="20"/>
          <w:szCs w:val="20"/>
        </w:rPr>
        <w:t>Learning other languages and understanding the culture of the people who speak them is a 21st century skill that is vital to success in the global environment in which our students will live and work. For college and career readiness, our students need to be proficient in other languages, regardless of whether they choose to transition directly to the workforce or to post-secondary education.</w:t>
      </w:r>
    </w:p>
    <w:p w:rsidR="00A03A77" w:rsidRDefault="00A03A77" w:rsidP="00A03A77">
      <w:pPr>
        <w:jc w:val="right"/>
        <w:rPr>
          <w:rFonts w:ascii="Georgia" w:hAnsi="Georgia" w:cs="Arial"/>
          <w:i/>
          <w:sz w:val="20"/>
          <w:szCs w:val="20"/>
        </w:rPr>
      </w:pPr>
      <w:r w:rsidRPr="00F029BC">
        <w:rPr>
          <w:rFonts w:ascii="Georgia" w:hAnsi="Georgia" w:cs="Arial"/>
          <w:i/>
          <w:sz w:val="20"/>
          <w:szCs w:val="20"/>
        </w:rPr>
        <w:t>--- The American Council on the</w:t>
      </w:r>
      <w:r w:rsidR="00E573E3">
        <w:rPr>
          <w:rFonts w:ascii="Georgia" w:hAnsi="Georgia" w:cs="Arial"/>
          <w:i/>
          <w:sz w:val="20"/>
          <w:szCs w:val="20"/>
        </w:rPr>
        <w:t xml:space="preserve"> Teaching of Foreign Languages </w:t>
      </w:r>
      <w:r w:rsidRPr="00F029BC">
        <w:rPr>
          <w:rFonts w:ascii="Georgia" w:hAnsi="Georgia" w:cs="Arial"/>
          <w:i/>
          <w:sz w:val="20"/>
          <w:szCs w:val="20"/>
        </w:rPr>
        <w:t xml:space="preserve">(ACTFL) </w:t>
      </w:r>
      <w:r>
        <w:rPr>
          <w:rFonts w:ascii="Georgia" w:hAnsi="Georgia" w:cs="Arial"/>
          <w:i/>
          <w:sz w:val="20"/>
          <w:szCs w:val="20"/>
        </w:rPr>
        <w:t xml:space="preserve">&amp; </w:t>
      </w:r>
    </w:p>
    <w:p w:rsidR="00D15A75" w:rsidRDefault="00A03A77" w:rsidP="00A03A77">
      <w:pPr>
        <w:jc w:val="right"/>
        <w:rPr>
          <w:rFonts w:ascii="Georgia" w:hAnsi="Georgia" w:cs="Arial"/>
          <w:i/>
          <w:sz w:val="20"/>
          <w:szCs w:val="20"/>
        </w:rPr>
      </w:pPr>
      <w:r w:rsidRPr="00F029BC">
        <w:rPr>
          <w:rFonts w:ascii="Georgia" w:hAnsi="Georgia" w:cs="Arial"/>
          <w:i/>
          <w:sz w:val="20"/>
          <w:szCs w:val="20"/>
        </w:rPr>
        <w:t xml:space="preserve"> The Partnership for 21st Century Skills</w:t>
      </w:r>
    </w:p>
    <w:p w:rsidR="00A03A77" w:rsidRPr="00A03A77" w:rsidRDefault="00A03A77" w:rsidP="00A03A77">
      <w:pPr>
        <w:jc w:val="right"/>
        <w:rPr>
          <w:rStyle w:val="Emphasis"/>
          <w:rFonts w:ascii="Georgia" w:hAnsi="Georgia" w:cs="Arial"/>
          <w:iCs w:val="0"/>
          <w:sz w:val="20"/>
          <w:szCs w:val="20"/>
        </w:rPr>
      </w:pPr>
    </w:p>
    <w:p w:rsidR="00F029BC" w:rsidRPr="00D15A75" w:rsidRDefault="00F029BC" w:rsidP="00F029BC">
      <w:pPr>
        <w:pStyle w:val="NormalWeb"/>
        <w:shd w:val="clear" w:color="auto" w:fill="FFFFFF"/>
        <w:spacing w:before="0" w:beforeAutospacing="0" w:after="0" w:afterAutospacing="0"/>
        <w:rPr>
          <w:rFonts w:ascii="Georgia" w:hAnsi="Georgia" w:cs="Arial"/>
          <w:color w:val="353535"/>
          <w:sz w:val="22"/>
          <w:szCs w:val="22"/>
        </w:rPr>
      </w:pPr>
      <w:r w:rsidRPr="00F029BC">
        <w:rPr>
          <w:rFonts w:ascii="Georgia" w:hAnsi="Georgia" w:cs="Arial"/>
          <w:noProof/>
          <w:color w:val="353535"/>
          <w:sz w:val="22"/>
          <w:szCs w:val="22"/>
        </w:rPr>
        <w:drawing>
          <wp:anchor distT="0" distB="0" distL="114300" distR="114300" simplePos="0" relativeHeight="251666432" behindDoc="0" locked="0" layoutInCell="1" allowOverlap="1" wp14:anchorId="6D898C1C">
            <wp:simplePos x="0" y="0"/>
            <wp:positionH relativeFrom="margin">
              <wp:align>right</wp:align>
            </wp:positionH>
            <wp:positionV relativeFrom="paragraph">
              <wp:posOffset>14605</wp:posOffset>
            </wp:positionV>
            <wp:extent cx="1496060" cy="1459230"/>
            <wp:effectExtent l="0" t="0" r="8890" b="762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060" cy="14592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D15A75" w:rsidRPr="00D15A75">
        <w:rPr>
          <w:rStyle w:val="Emphasis"/>
          <w:rFonts w:ascii="Georgia" w:hAnsi="Georgia" w:cs="Arial"/>
          <w:i w:val="0"/>
          <w:sz w:val="22"/>
          <w:szCs w:val="22"/>
        </w:rPr>
        <w:t>Language and communication are at the heart of the human experience. The Everett Public Schools World Languages program strives to equip students linguistically and culturally to engage effectively with others in global communities at home and around the world.</w:t>
      </w:r>
      <w:r w:rsidR="00D15A75" w:rsidRPr="00D15A75">
        <w:rPr>
          <w:rFonts w:ascii="Georgia" w:hAnsi="Georgia" w:cs="Arial"/>
          <w:i/>
          <w:sz w:val="22"/>
          <w:szCs w:val="22"/>
        </w:rPr>
        <w:t xml:space="preserve"> </w:t>
      </w:r>
      <w:r w:rsidR="00D15A75" w:rsidRPr="00D15A75">
        <w:rPr>
          <w:rFonts w:ascii="Georgia" w:hAnsi="Georgia" w:cs="Arial"/>
          <w:sz w:val="22"/>
          <w:szCs w:val="22"/>
        </w:rPr>
        <w:t>In world language courses, students learn about the language and cultures of nations and peoples in our community and around the world</w:t>
      </w:r>
      <w:r>
        <w:rPr>
          <w:rFonts w:ascii="Georgia" w:hAnsi="Georgia" w:cs="Arial"/>
          <w:sz w:val="22"/>
          <w:szCs w:val="22"/>
        </w:rPr>
        <w:t>, as they learn the</w:t>
      </w:r>
      <w:r w:rsidRPr="00D15A75">
        <w:rPr>
          <w:rFonts w:ascii="Georgia" w:hAnsi="Georgia" w:cs="Arial"/>
          <w:color w:val="353535"/>
          <w:sz w:val="22"/>
          <w:szCs w:val="22"/>
        </w:rPr>
        <w:t xml:space="preserve"> World-Readiness Standards for Language Learning, including Communication, Cultures, Connections, Comparisons, and Communities</w:t>
      </w:r>
      <w:r>
        <w:rPr>
          <w:rFonts w:ascii="Georgia" w:hAnsi="Georgia" w:cs="Arial"/>
          <w:color w:val="353535"/>
          <w:sz w:val="22"/>
          <w:szCs w:val="22"/>
        </w:rPr>
        <w:t xml:space="preserve"> and 21st century skills</w:t>
      </w:r>
      <w:r w:rsidRPr="00D15A75">
        <w:rPr>
          <w:rFonts w:ascii="Georgia" w:hAnsi="Georgia" w:cs="Arial"/>
          <w:color w:val="353535"/>
          <w:sz w:val="22"/>
          <w:szCs w:val="22"/>
        </w:rPr>
        <w:t>.</w:t>
      </w:r>
      <w:r w:rsidRPr="00F029BC">
        <w:rPr>
          <w:rFonts w:asciiTheme="minorHAnsi" w:eastAsiaTheme="minorHAnsi" w:hAnsiTheme="minorHAnsi" w:cstheme="minorBidi"/>
          <w:noProof/>
          <w:sz w:val="22"/>
          <w:szCs w:val="22"/>
        </w:rPr>
        <w:t xml:space="preserve"> </w:t>
      </w:r>
    </w:p>
    <w:p w:rsidR="00D15A75" w:rsidRPr="00F029BC" w:rsidRDefault="00D15A75" w:rsidP="00D15A75">
      <w:pPr>
        <w:pStyle w:val="NormalWeb"/>
        <w:shd w:val="clear" w:color="auto" w:fill="FFFFFF"/>
        <w:spacing w:before="0" w:beforeAutospacing="0" w:after="0" w:afterAutospacing="0"/>
        <w:rPr>
          <w:rFonts w:ascii="Georgia" w:hAnsi="Georgia" w:cs="Arial"/>
          <w:i/>
          <w:color w:val="353535"/>
          <w:sz w:val="22"/>
          <w:szCs w:val="22"/>
        </w:rPr>
      </w:pPr>
    </w:p>
    <w:p w:rsidR="00F029BC" w:rsidRPr="00F029BC" w:rsidRDefault="00F029BC" w:rsidP="00F029BC">
      <w:pPr>
        <w:rPr>
          <w:rFonts w:ascii="Georgia" w:eastAsia="Times New Roman" w:hAnsi="Georgia" w:cs="Times New Roman"/>
          <w:b/>
          <w:color w:val="000000"/>
        </w:rPr>
      </w:pPr>
      <w:r>
        <w:rPr>
          <w:rFonts w:ascii="Georgia" w:hAnsi="Georgia" w:cs="Arial"/>
          <w:b/>
          <w:sz w:val="20"/>
          <w:szCs w:val="20"/>
        </w:rPr>
        <w:t>World Language Pathways</w:t>
      </w:r>
    </w:p>
    <w:p w:rsidR="00F029BC" w:rsidRDefault="00A03A77" w:rsidP="00F029BC">
      <w:pPr>
        <w:pStyle w:val="NormalWeb"/>
        <w:shd w:val="clear" w:color="auto" w:fill="FFFFFF"/>
        <w:spacing w:before="0" w:beforeAutospacing="0" w:after="0" w:afterAutospacing="0"/>
        <w:rPr>
          <w:rFonts w:ascii="Georgia" w:hAnsi="Georgia" w:cs="Arial"/>
          <w:color w:val="353535"/>
          <w:sz w:val="22"/>
          <w:szCs w:val="22"/>
        </w:rPr>
      </w:pPr>
      <w:r>
        <w:rPr>
          <w:rFonts w:ascii="Georgia" w:hAnsi="Georgia" w:cs="Arial"/>
          <w:noProof/>
          <w:color w:val="353535"/>
          <w:sz w:val="22"/>
          <w:szCs w:val="22"/>
        </w:rPr>
        <w:drawing>
          <wp:anchor distT="0" distB="0" distL="114300" distR="114300" simplePos="0" relativeHeight="251667456" behindDoc="0" locked="0" layoutInCell="1" allowOverlap="1" wp14:anchorId="3A2CB663">
            <wp:simplePos x="0" y="0"/>
            <wp:positionH relativeFrom="margin">
              <wp:align>left</wp:align>
            </wp:positionH>
            <wp:positionV relativeFrom="paragraph">
              <wp:posOffset>59055</wp:posOffset>
            </wp:positionV>
            <wp:extent cx="3963035" cy="3816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13" r="2623" b="2009"/>
                    <a:stretch/>
                  </pic:blipFill>
                  <pic:spPr bwMode="auto">
                    <a:xfrm>
                      <a:off x="0" y="0"/>
                      <a:ext cx="3963035" cy="3816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5A75" w:rsidRPr="00D15A75">
        <w:rPr>
          <w:rFonts w:ascii="Georgia" w:hAnsi="Georgia" w:cs="Arial"/>
          <w:color w:val="353535"/>
          <w:sz w:val="22"/>
          <w:szCs w:val="22"/>
        </w:rPr>
        <w:t xml:space="preserve">Everett Public Schools World Languages program offers </w:t>
      </w:r>
      <w:r w:rsidR="00D15A75" w:rsidRPr="00A03A77">
        <w:rPr>
          <w:rFonts w:ascii="Georgia" w:hAnsi="Georgia" w:cs="Arial"/>
          <w:b/>
          <w:color w:val="353535"/>
          <w:sz w:val="22"/>
          <w:szCs w:val="22"/>
        </w:rPr>
        <w:t>Chinese</w:t>
      </w:r>
      <w:r w:rsidR="00D15A75" w:rsidRPr="00D15A75">
        <w:rPr>
          <w:rFonts w:ascii="Georgia" w:hAnsi="Georgia" w:cs="Arial"/>
          <w:color w:val="353535"/>
          <w:sz w:val="22"/>
          <w:szCs w:val="22"/>
        </w:rPr>
        <w:t xml:space="preserve">, </w:t>
      </w:r>
      <w:r w:rsidR="00D15A75" w:rsidRPr="00A03A77">
        <w:rPr>
          <w:rFonts w:ascii="Georgia" w:hAnsi="Georgia" w:cs="Arial"/>
          <w:b/>
          <w:color w:val="353535"/>
          <w:sz w:val="22"/>
          <w:szCs w:val="22"/>
        </w:rPr>
        <w:t>French</w:t>
      </w:r>
      <w:r w:rsidR="00D15A75" w:rsidRPr="00D15A75">
        <w:rPr>
          <w:rFonts w:ascii="Georgia" w:hAnsi="Georgia" w:cs="Arial"/>
          <w:color w:val="353535"/>
          <w:sz w:val="22"/>
          <w:szCs w:val="22"/>
        </w:rPr>
        <w:t xml:space="preserve"> and </w:t>
      </w:r>
      <w:r w:rsidR="00D15A75" w:rsidRPr="00A03A77">
        <w:rPr>
          <w:rFonts w:ascii="Georgia" w:hAnsi="Georgia" w:cs="Arial"/>
          <w:b/>
          <w:color w:val="353535"/>
          <w:sz w:val="22"/>
          <w:szCs w:val="22"/>
        </w:rPr>
        <w:t>Spanish</w:t>
      </w:r>
      <w:r w:rsidR="00D15A75" w:rsidRPr="00D15A75">
        <w:rPr>
          <w:rFonts w:ascii="Georgia" w:hAnsi="Georgia" w:cs="Arial"/>
          <w:color w:val="353535"/>
          <w:sz w:val="22"/>
          <w:szCs w:val="22"/>
        </w:rPr>
        <w:t xml:space="preserve"> at Cascade High School, Everett High School and H. M. Jackson High School. </w:t>
      </w:r>
      <w:r w:rsidR="00D15A75" w:rsidRPr="00A03A77">
        <w:rPr>
          <w:rFonts w:ascii="Georgia" w:hAnsi="Georgia" w:cs="Arial"/>
          <w:b/>
          <w:color w:val="353535"/>
          <w:sz w:val="22"/>
          <w:szCs w:val="22"/>
        </w:rPr>
        <w:t>German</w:t>
      </w:r>
      <w:r w:rsidR="00D15A75" w:rsidRPr="00D15A75">
        <w:rPr>
          <w:rFonts w:ascii="Georgia" w:hAnsi="Georgia" w:cs="Arial"/>
          <w:color w:val="353535"/>
          <w:sz w:val="22"/>
          <w:szCs w:val="22"/>
        </w:rPr>
        <w:t xml:space="preserve"> is offered at Cascade HS and H. M. Jackson HS. </w:t>
      </w:r>
    </w:p>
    <w:p w:rsidR="00F029BC" w:rsidRDefault="00F029BC" w:rsidP="00F029BC">
      <w:pPr>
        <w:pStyle w:val="NormalWeb"/>
        <w:shd w:val="clear" w:color="auto" w:fill="FFFFFF"/>
        <w:spacing w:before="0" w:beforeAutospacing="0" w:after="0" w:afterAutospacing="0"/>
        <w:rPr>
          <w:rFonts w:ascii="Georgia" w:hAnsi="Georgia" w:cs="Arial"/>
          <w:color w:val="353535"/>
          <w:sz w:val="22"/>
          <w:szCs w:val="22"/>
        </w:rPr>
      </w:pPr>
    </w:p>
    <w:p w:rsidR="00F029BC" w:rsidRDefault="00F029BC" w:rsidP="00F029BC">
      <w:pPr>
        <w:pStyle w:val="NormalWeb"/>
        <w:shd w:val="clear" w:color="auto" w:fill="FFFFFF"/>
        <w:spacing w:before="0" w:beforeAutospacing="0" w:after="0" w:afterAutospacing="0"/>
        <w:rPr>
          <w:rFonts w:ascii="Georgia" w:hAnsi="Georgia" w:cs="Arial"/>
          <w:color w:val="353535"/>
          <w:sz w:val="22"/>
          <w:szCs w:val="22"/>
        </w:rPr>
      </w:pPr>
      <w:r w:rsidRPr="00D15A75">
        <w:rPr>
          <w:rFonts w:ascii="Georgia" w:hAnsi="Georgia" w:cs="Arial"/>
          <w:color w:val="353535"/>
          <w:sz w:val="22"/>
          <w:szCs w:val="22"/>
        </w:rPr>
        <w:t xml:space="preserve">Spanish 1 is offered as an elective for 8th graders at all five </w:t>
      </w:r>
      <w:r w:rsidRPr="00A03A77">
        <w:rPr>
          <w:rFonts w:ascii="Georgia" w:hAnsi="Georgia" w:cs="Arial"/>
          <w:b/>
          <w:color w:val="353535"/>
          <w:sz w:val="22"/>
          <w:szCs w:val="22"/>
        </w:rPr>
        <w:t>middle schools</w:t>
      </w:r>
      <w:r w:rsidRPr="00D15A75">
        <w:rPr>
          <w:rFonts w:ascii="Georgia" w:hAnsi="Georgia" w:cs="Arial"/>
          <w:color w:val="353535"/>
          <w:sz w:val="22"/>
          <w:szCs w:val="22"/>
        </w:rPr>
        <w:t>.</w:t>
      </w:r>
    </w:p>
    <w:p w:rsidR="00F029BC" w:rsidRDefault="00F029BC" w:rsidP="00D15A75">
      <w:pPr>
        <w:pStyle w:val="NormalWeb"/>
        <w:shd w:val="clear" w:color="auto" w:fill="FFFFFF"/>
        <w:spacing w:before="0" w:beforeAutospacing="0" w:after="0" w:afterAutospacing="0"/>
        <w:rPr>
          <w:rFonts w:ascii="Georgia" w:hAnsi="Georgia" w:cs="Arial"/>
          <w:color w:val="353535"/>
          <w:sz w:val="22"/>
          <w:szCs w:val="22"/>
        </w:rPr>
      </w:pPr>
    </w:p>
    <w:p w:rsidR="00F029BC" w:rsidRPr="00D15A75" w:rsidRDefault="00D15A75" w:rsidP="00F029BC">
      <w:pPr>
        <w:pStyle w:val="NormalWeb"/>
        <w:shd w:val="clear" w:color="auto" w:fill="FFFFFF"/>
        <w:spacing w:before="0" w:beforeAutospacing="0" w:after="0" w:afterAutospacing="0"/>
        <w:rPr>
          <w:rFonts w:ascii="Georgia" w:hAnsi="Georgia" w:cs="Arial"/>
          <w:color w:val="353535"/>
          <w:sz w:val="22"/>
          <w:szCs w:val="22"/>
        </w:rPr>
      </w:pPr>
      <w:r w:rsidRPr="00A03A77">
        <w:rPr>
          <w:rFonts w:ascii="Georgia" w:hAnsi="Georgia" w:cs="Arial"/>
          <w:b/>
          <w:color w:val="353535"/>
          <w:sz w:val="22"/>
          <w:szCs w:val="22"/>
        </w:rPr>
        <w:t>Advanced Placement (AP) Language and Culture</w:t>
      </w:r>
      <w:r w:rsidRPr="00D15A75">
        <w:rPr>
          <w:rFonts w:ascii="Georgia" w:hAnsi="Georgia" w:cs="Arial"/>
          <w:color w:val="353535"/>
          <w:sz w:val="22"/>
          <w:szCs w:val="22"/>
        </w:rPr>
        <w:t xml:space="preserve"> courses are offered for French, German, and Spanish</w:t>
      </w:r>
      <w:r w:rsidR="00F029BC">
        <w:rPr>
          <w:rFonts w:ascii="Georgia" w:hAnsi="Georgia" w:cs="Arial"/>
          <w:color w:val="353535"/>
          <w:sz w:val="22"/>
          <w:szCs w:val="22"/>
        </w:rPr>
        <w:t xml:space="preserve"> </w:t>
      </w:r>
      <w:r w:rsidR="00F029BC" w:rsidRPr="00D15A75">
        <w:rPr>
          <w:rFonts w:ascii="Georgia" w:hAnsi="Georgia" w:cs="Arial"/>
          <w:color w:val="353535"/>
          <w:sz w:val="22"/>
          <w:szCs w:val="22"/>
        </w:rPr>
        <w:t xml:space="preserve">at Cascade High School, </w:t>
      </w:r>
      <w:bookmarkStart w:id="0" w:name="_GoBack"/>
      <w:bookmarkEnd w:id="0"/>
      <w:r w:rsidR="00F029BC" w:rsidRPr="00D15A75">
        <w:rPr>
          <w:rFonts w:ascii="Georgia" w:hAnsi="Georgia" w:cs="Arial"/>
          <w:color w:val="353535"/>
          <w:sz w:val="22"/>
          <w:szCs w:val="22"/>
        </w:rPr>
        <w:t>Everett High School and H. M. Jackson High School. </w:t>
      </w:r>
      <w:r w:rsidR="00F029BC">
        <w:rPr>
          <w:rFonts w:ascii="Georgia" w:hAnsi="Georgia" w:cs="Arial"/>
          <w:color w:val="353535"/>
          <w:sz w:val="22"/>
          <w:szCs w:val="22"/>
        </w:rPr>
        <w:t xml:space="preserve">In 2018-19 AP Chinese Language and Culture will be offered at Everett High School. </w:t>
      </w:r>
    </w:p>
    <w:p w:rsidR="00F029BC" w:rsidRDefault="00D15A75" w:rsidP="00D15A75">
      <w:pPr>
        <w:pStyle w:val="NormalWeb"/>
        <w:shd w:val="clear" w:color="auto" w:fill="FFFFFF"/>
        <w:spacing w:before="0" w:beforeAutospacing="0" w:after="0" w:afterAutospacing="0"/>
        <w:rPr>
          <w:rFonts w:ascii="Georgia" w:hAnsi="Georgia" w:cs="Arial"/>
          <w:color w:val="353535"/>
          <w:sz w:val="22"/>
          <w:szCs w:val="22"/>
        </w:rPr>
      </w:pPr>
      <w:r w:rsidRPr="00D15A75">
        <w:rPr>
          <w:rFonts w:ascii="Georgia" w:hAnsi="Georgia" w:cs="Arial"/>
          <w:color w:val="353535"/>
          <w:sz w:val="22"/>
          <w:szCs w:val="22"/>
        </w:rPr>
        <w:t xml:space="preserve"> </w:t>
      </w:r>
    </w:p>
    <w:p w:rsidR="00D15A75" w:rsidRPr="00A03A77" w:rsidRDefault="00A03A77" w:rsidP="00D15A75">
      <w:pPr>
        <w:pStyle w:val="NormalWeb"/>
        <w:shd w:val="clear" w:color="auto" w:fill="FFFFFF"/>
        <w:spacing w:before="0" w:beforeAutospacing="0" w:after="0" w:afterAutospacing="0"/>
        <w:rPr>
          <w:rFonts w:ascii="Georgia" w:hAnsi="Georgia" w:cs="Arial"/>
          <w:color w:val="353535"/>
          <w:sz w:val="22"/>
          <w:szCs w:val="22"/>
        </w:rPr>
      </w:pPr>
      <w:r w:rsidRPr="00A03A77">
        <w:rPr>
          <w:rFonts w:ascii="Georgia" w:hAnsi="Georgia" w:cs="Arial"/>
          <w:b/>
          <w:color w:val="353535"/>
          <w:sz w:val="22"/>
          <w:szCs w:val="22"/>
        </w:rPr>
        <w:t>AP</w:t>
      </w:r>
      <w:r w:rsidR="00D15A75" w:rsidRPr="00A03A77">
        <w:rPr>
          <w:rFonts w:ascii="Georgia" w:hAnsi="Georgia" w:cs="Arial"/>
          <w:b/>
          <w:color w:val="353535"/>
          <w:sz w:val="22"/>
          <w:szCs w:val="22"/>
        </w:rPr>
        <w:t xml:space="preserve"> Spanish Literature and Culture</w:t>
      </w:r>
      <w:r w:rsidR="00D15A75" w:rsidRPr="00A03A77">
        <w:rPr>
          <w:rFonts w:ascii="Georgia" w:hAnsi="Georgia" w:cs="Arial"/>
          <w:color w:val="353535"/>
          <w:sz w:val="22"/>
          <w:szCs w:val="22"/>
        </w:rPr>
        <w:t> is also offered at Cascade High School, Everett High School and H. M. Jackson High School. </w:t>
      </w:r>
      <w:r w:rsidR="00F029BC" w:rsidRPr="00A03A77">
        <w:rPr>
          <w:rFonts w:ascii="Georgia" w:hAnsi="Georgia" w:cs="Arial"/>
          <w:color w:val="353535"/>
          <w:sz w:val="22"/>
          <w:szCs w:val="22"/>
        </w:rPr>
        <w:t xml:space="preserve"> </w:t>
      </w:r>
    </w:p>
    <w:p w:rsidR="00F029BC" w:rsidRPr="00A03A77" w:rsidRDefault="00F029BC" w:rsidP="00F029BC">
      <w:pPr>
        <w:rPr>
          <w:rFonts w:ascii="Georgia" w:hAnsi="Georgia" w:cs="Arial"/>
          <w:i/>
        </w:rPr>
      </w:pPr>
    </w:p>
    <w:p w:rsidR="00A03A77" w:rsidRPr="00A03A77" w:rsidRDefault="00A03A77" w:rsidP="00A03A77">
      <w:pPr>
        <w:rPr>
          <w:rFonts w:ascii="Georgia" w:hAnsi="Georgia" w:cs="Arial"/>
        </w:rPr>
      </w:pPr>
      <w:r>
        <w:rPr>
          <w:rFonts w:ascii="Georgia" w:hAnsi="Georgia" w:cs="Arial"/>
        </w:rPr>
        <w:t>P</w:t>
      </w:r>
      <w:r w:rsidRPr="00A03A77">
        <w:rPr>
          <w:rFonts w:ascii="Georgia" w:hAnsi="Georgia" w:cs="Arial"/>
        </w:rPr>
        <w:t xml:space="preserve">lease note that Heritage Speakers with higher levels of proficiency in Spanish may take </w:t>
      </w:r>
      <w:r w:rsidRPr="00A03A77">
        <w:rPr>
          <w:rFonts w:ascii="Georgia" w:hAnsi="Georgia" w:cs="Arial"/>
          <w:b/>
        </w:rPr>
        <w:t>Spanish for Heritage Speakers</w:t>
      </w:r>
      <w:r w:rsidRPr="00A03A77">
        <w:rPr>
          <w:rFonts w:ascii="Georgia" w:hAnsi="Georgia" w:cs="Arial"/>
        </w:rPr>
        <w:t xml:space="preserve"> in Grade 9.  </w:t>
      </w:r>
    </w:p>
    <w:p w:rsidR="00A03A77" w:rsidRDefault="00A03A77" w:rsidP="00A03A77">
      <w:pPr>
        <w:rPr>
          <w:rFonts w:ascii="Georgia" w:hAnsi="Georgia" w:cs="Arial"/>
        </w:rPr>
      </w:pPr>
    </w:p>
    <w:p w:rsidR="00F029BC" w:rsidRPr="00A03A77" w:rsidRDefault="00A03A77" w:rsidP="00F029BC">
      <w:pPr>
        <w:rPr>
          <w:rFonts w:ascii="Georgia" w:hAnsi="Georgia" w:cs="Arial"/>
        </w:rPr>
      </w:pPr>
      <w:r w:rsidRPr="00A03A77">
        <w:rPr>
          <w:rFonts w:ascii="Georgia" w:hAnsi="Georgia" w:cs="Arial"/>
        </w:rPr>
        <w:t>These pathways reflect course sequences most students follow; the recommended course sequence for language study is Level 1, Level 2, Level 3, and then the Advanced Placemen</w:t>
      </w:r>
      <w:r>
        <w:rPr>
          <w:rFonts w:ascii="Georgia" w:hAnsi="Georgia" w:cs="Arial"/>
        </w:rPr>
        <w:t xml:space="preserve">t course in that language. </w:t>
      </w:r>
    </w:p>
    <w:sectPr w:rsidR="00F029BC" w:rsidRPr="00A03A77" w:rsidSect="00270A67">
      <w:headerReference w:type="default" r:id="rId9"/>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E98" w:rsidRDefault="00A81E98" w:rsidP="00A81E98">
      <w:r>
        <w:separator/>
      </w:r>
    </w:p>
  </w:endnote>
  <w:endnote w:type="continuationSeparator" w:id="0">
    <w:p w:rsidR="00A81E98" w:rsidRDefault="00A81E98" w:rsidP="00A8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E98" w:rsidRDefault="00A81E98" w:rsidP="00A81E98">
      <w:r>
        <w:separator/>
      </w:r>
    </w:p>
  </w:footnote>
  <w:footnote w:type="continuationSeparator" w:id="0">
    <w:p w:rsidR="00A81E98" w:rsidRDefault="00A81E98" w:rsidP="00A81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E98" w:rsidRPr="00D15A75" w:rsidRDefault="00A81E98" w:rsidP="00AB2277">
    <w:pPr>
      <w:pStyle w:val="Header"/>
      <w:jc w:val="right"/>
      <w:rPr>
        <w:rFonts w:ascii="Georgia" w:hAnsi="Georgia"/>
        <w:b/>
        <w:sz w:val="28"/>
        <w:szCs w:val="28"/>
      </w:rPr>
    </w:pPr>
    <w:r w:rsidRPr="00D15A75">
      <w:rPr>
        <w:rFonts w:ascii="Georgia" w:hAnsi="Georgia"/>
        <w:b/>
        <w:noProof/>
      </w:rPr>
      <w:drawing>
        <wp:anchor distT="0" distB="0" distL="114300" distR="114300" simplePos="0" relativeHeight="251658240" behindDoc="0" locked="0" layoutInCell="1" allowOverlap="1">
          <wp:simplePos x="0" y="0"/>
          <wp:positionH relativeFrom="margin">
            <wp:align>left</wp:align>
          </wp:positionH>
          <wp:positionV relativeFrom="paragraph">
            <wp:posOffset>-189781</wp:posOffset>
          </wp:positionV>
          <wp:extent cx="2007235" cy="831215"/>
          <wp:effectExtent l="0" t="0" r="0" b="6985"/>
          <wp:wrapSquare wrapText="bothSides"/>
          <wp:docPr id="8" name="Picture 8" descr="C:\Users\10440\AppData\Local\Microsoft\Windows\INetCache\Content.Word\District Logo Correct.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440\AppData\Local\Microsoft\Windows\INetCache\Content.Word\District Logo Correct.jp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A75" w:rsidRPr="00D15A75">
      <w:rPr>
        <w:rFonts w:ascii="Georgia" w:hAnsi="Georgia"/>
        <w:b/>
        <w:sz w:val="28"/>
        <w:szCs w:val="28"/>
      </w:rPr>
      <w:t>World Languages</w:t>
    </w:r>
  </w:p>
  <w:p w:rsidR="00AB2277" w:rsidRPr="00D15A75" w:rsidRDefault="00AB2277" w:rsidP="00AB2277">
    <w:pPr>
      <w:pStyle w:val="Header"/>
      <w:jc w:val="right"/>
      <w:rPr>
        <w:rFonts w:ascii="Georgia" w:hAnsi="Georgia"/>
        <w:b/>
        <w:sz w:val="28"/>
        <w:szCs w:val="28"/>
      </w:rPr>
    </w:pPr>
    <w:r w:rsidRPr="00D15A75">
      <w:rPr>
        <w:rFonts w:ascii="Georgia" w:hAnsi="Georgia"/>
        <w:b/>
        <w:sz w:val="28"/>
        <w:szCs w:val="28"/>
      </w:rPr>
      <w:t xml:space="preserve">Grades </w:t>
    </w:r>
    <w:r w:rsidR="00D15A75" w:rsidRPr="00D15A75">
      <w:rPr>
        <w:rFonts w:ascii="Georgia" w:hAnsi="Georgia"/>
        <w:b/>
        <w:sz w:val="28"/>
        <w:szCs w:val="28"/>
      </w:rPr>
      <w:t>8</w:t>
    </w:r>
    <w:r w:rsidRPr="00D15A75">
      <w:rPr>
        <w:rFonts w:ascii="Georgia" w:hAnsi="Georgia"/>
        <w:b/>
        <w:sz w:val="28"/>
        <w:szCs w:val="28"/>
      </w:rPr>
      <w:t xml:space="preserve"> – 12</w:t>
    </w:r>
  </w:p>
  <w:p w:rsidR="00AB2277" w:rsidRPr="00AB2277" w:rsidRDefault="00AB2277" w:rsidP="00AB2277">
    <w:pPr>
      <w:pStyle w:val="Header"/>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42078"/>
    <w:multiLevelType w:val="hybridMultilevel"/>
    <w:tmpl w:val="C1CAE42E"/>
    <w:lvl w:ilvl="0" w:tplc="787CC0E8">
      <w:start w:val="1"/>
      <w:numFmt w:val="bullet"/>
      <w:lvlText w:val=""/>
      <w:lvlJc w:val="left"/>
      <w:pPr>
        <w:tabs>
          <w:tab w:val="num" w:pos="1440"/>
        </w:tabs>
        <w:ind w:left="1440" w:hanging="360"/>
      </w:pPr>
      <w:rPr>
        <w:rFonts w:ascii="Wingdings 2" w:hAnsi="Wingdings 2" w:hint="default"/>
      </w:rPr>
    </w:lvl>
    <w:lvl w:ilvl="1" w:tplc="08366AD2">
      <w:numFmt w:val="bullet"/>
      <w:lvlText w:val=""/>
      <w:lvlJc w:val="left"/>
      <w:pPr>
        <w:tabs>
          <w:tab w:val="num" w:pos="2160"/>
        </w:tabs>
        <w:ind w:left="2160" w:hanging="360"/>
      </w:pPr>
      <w:rPr>
        <w:rFonts w:ascii="Wingdings" w:hAnsi="Wingdings" w:hint="default"/>
      </w:rPr>
    </w:lvl>
    <w:lvl w:ilvl="2" w:tplc="8AC07CF8" w:tentative="1">
      <w:start w:val="1"/>
      <w:numFmt w:val="bullet"/>
      <w:lvlText w:val=""/>
      <w:lvlJc w:val="left"/>
      <w:pPr>
        <w:tabs>
          <w:tab w:val="num" w:pos="2880"/>
        </w:tabs>
        <w:ind w:left="2880" w:hanging="360"/>
      </w:pPr>
      <w:rPr>
        <w:rFonts w:ascii="Wingdings 2" w:hAnsi="Wingdings 2" w:hint="default"/>
      </w:rPr>
    </w:lvl>
    <w:lvl w:ilvl="3" w:tplc="DE3644A6" w:tentative="1">
      <w:start w:val="1"/>
      <w:numFmt w:val="bullet"/>
      <w:lvlText w:val=""/>
      <w:lvlJc w:val="left"/>
      <w:pPr>
        <w:tabs>
          <w:tab w:val="num" w:pos="3600"/>
        </w:tabs>
        <w:ind w:left="3600" w:hanging="360"/>
      </w:pPr>
      <w:rPr>
        <w:rFonts w:ascii="Wingdings 2" w:hAnsi="Wingdings 2" w:hint="default"/>
      </w:rPr>
    </w:lvl>
    <w:lvl w:ilvl="4" w:tplc="29A878D6" w:tentative="1">
      <w:start w:val="1"/>
      <w:numFmt w:val="bullet"/>
      <w:lvlText w:val=""/>
      <w:lvlJc w:val="left"/>
      <w:pPr>
        <w:tabs>
          <w:tab w:val="num" w:pos="4320"/>
        </w:tabs>
        <w:ind w:left="4320" w:hanging="360"/>
      </w:pPr>
      <w:rPr>
        <w:rFonts w:ascii="Wingdings 2" w:hAnsi="Wingdings 2" w:hint="default"/>
      </w:rPr>
    </w:lvl>
    <w:lvl w:ilvl="5" w:tplc="4DB81B0A" w:tentative="1">
      <w:start w:val="1"/>
      <w:numFmt w:val="bullet"/>
      <w:lvlText w:val=""/>
      <w:lvlJc w:val="left"/>
      <w:pPr>
        <w:tabs>
          <w:tab w:val="num" w:pos="5040"/>
        </w:tabs>
        <w:ind w:left="5040" w:hanging="360"/>
      </w:pPr>
      <w:rPr>
        <w:rFonts w:ascii="Wingdings 2" w:hAnsi="Wingdings 2" w:hint="default"/>
      </w:rPr>
    </w:lvl>
    <w:lvl w:ilvl="6" w:tplc="94E20812" w:tentative="1">
      <w:start w:val="1"/>
      <w:numFmt w:val="bullet"/>
      <w:lvlText w:val=""/>
      <w:lvlJc w:val="left"/>
      <w:pPr>
        <w:tabs>
          <w:tab w:val="num" w:pos="5760"/>
        </w:tabs>
        <w:ind w:left="5760" w:hanging="360"/>
      </w:pPr>
      <w:rPr>
        <w:rFonts w:ascii="Wingdings 2" w:hAnsi="Wingdings 2" w:hint="default"/>
      </w:rPr>
    </w:lvl>
    <w:lvl w:ilvl="7" w:tplc="02CA6A24" w:tentative="1">
      <w:start w:val="1"/>
      <w:numFmt w:val="bullet"/>
      <w:lvlText w:val=""/>
      <w:lvlJc w:val="left"/>
      <w:pPr>
        <w:tabs>
          <w:tab w:val="num" w:pos="6480"/>
        </w:tabs>
        <w:ind w:left="6480" w:hanging="360"/>
      </w:pPr>
      <w:rPr>
        <w:rFonts w:ascii="Wingdings 2" w:hAnsi="Wingdings 2" w:hint="default"/>
      </w:rPr>
    </w:lvl>
    <w:lvl w:ilvl="8" w:tplc="57D05984" w:tentative="1">
      <w:start w:val="1"/>
      <w:numFmt w:val="bullet"/>
      <w:lvlText w:val=""/>
      <w:lvlJc w:val="left"/>
      <w:pPr>
        <w:tabs>
          <w:tab w:val="num" w:pos="7200"/>
        </w:tabs>
        <w:ind w:left="7200" w:hanging="360"/>
      </w:pPr>
      <w:rPr>
        <w:rFonts w:ascii="Wingdings 2" w:hAnsi="Wingdings 2" w:hint="default"/>
      </w:rPr>
    </w:lvl>
  </w:abstractNum>
  <w:abstractNum w:abstractNumId="1" w15:restartNumberingAfterBreak="0">
    <w:nsid w:val="46710DD3"/>
    <w:multiLevelType w:val="hybridMultilevel"/>
    <w:tmpl w:val="421C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5A361D95"/>
    <w:multiLevelType w:val="hybridMultilevel"/>
    <w:tmpl w:val="075EE802"/>
    <w:lvl w:ilvl="0" w:tplc="2552392C">
      <w:start w:val="1"/>
      <w:numFmt w:val="bullet"/>
      <w:lvlText w:val="•"/>
      <w:lvlJc w:val="left"/>
      <w:pPr>
        <w:tabs>
          <w:tab w:val="num" w:pos="720"/>
        </w:tabs>
        <w:ind w:left="720" w:hanging="360"/>
      </w:pPr>
      <w:rPr>
        <w:rFonts w:ascii="Arial" w:hAnsi="Arial" w:hint="default"/>
      </w:rPr>
    </w:lvl>
    <w:lvl w:ilvl="1" w:tplc="AC000168" w:tentative="1">
      <w:start w:val="1"/>
      <w:numFmt w:val="bullet"/>
      <w:lvlText w:val="•"/>
      <w:lvlJc w:val="left"/>
      <w:pPr>
        <w:tabs>
          <w:tab w:val="num" w:pos="1440"/>
        </w:tabs>
        <w:ind w:left="1440" w:hanging="360"/>
      </w:pPr>
      <w:rPr>
        <w:rFonts w:ascii="Arial" w:hAnsi="Arial" w:hint="default"/>
      </w:rPr>
    </w:lvl>
    <w:lvl w:ilvl="2" w:tplc="5C00E5F2" w:tentative="1">
      <w:start w:val="1"/>
      <w:numFmt w:val="bullet"/>
      <w:lvlText w:val="•"/>
      <w:lvlJc w:val="left"/>
      <w:pPr>
        <w:tabs>
          <w:tab w:val="num" w:pos="2160"/>
        </w:tabs>
        <w:ind w:left="2160" w:hanging="360"/>
      </w:pPr>
      <w:rPr>
        <w:rFonts w:ascii="Arial" w:hAnsi="Arial" w:hint="default"/>
      </w:rPr>
    </w:lvl>
    <w:lvl w:ilvl="3" w:tplc="1FF41BB0" w:tentative="1">
      <w:start w:val="1"/>
      <w:numFmt w:val="bullet"/>
      <w:lvlText w:val="•"/>
      <w:lvlJc w:val="left"/>
      <w:pPr>
        <w:tabs>
          <w:tab w:val="num" w:pos="2880"/>
        </w:tabs>
        <w:ind w:left="2880" w:hanging="360"/>
      </w:pPr>
      <w:rPr>
        <w:rFonts w:ascii="Arial" w:hAnsi="Arial" w:hint="default"/>
      </w:rPr>
    </w:lvl>
    <w:lvl w:ilvl="4" w:tplc="744CF036" w:tentative="1">
      <w:start w:val="1"/>
      <w:numFmt w:val="bullet"/>
      <w:lvlText w:val="•"/>
      <w:lvlJc w:val="left"/>
      <w:pPr>
        <w:tabs>
          <w:tab w:val="num" w:pos="3600"/>
        </w:tabs>
        <w:ind w:left="3600" w:hanging="360"/>
      </w:pPr>
      <w:rPr>
        <w:rFonts w:ascii="Arial" w:hAnsi="Arial" w:hint="default"/>
      </w:rPr>
    </w:lvl>
    <w:lvl w:ilvl="5" w:tplc="DC4CF138" w:tentative="1">
      <w:start w:val="1"/>
      <w:numFmt w:val="bullet"/>
      <w:lvlText w:val="•"/>
      <w:lvlJc w:val="left"/>
      <w:pPr>
        <w:tabs>
          <w:tab w:val="num" w:pos="4320"/>
        </w:tabs>
        <w:ind w:left="4320" w:hanging="360"/>
      </w:pPr>
      <w:rPr>
        <w:rFonts w:ascii="Arial" w:hAnsi="Arial" w:hint="default"/>
      </w:rPr>
    </w:lvl>
    <w:lvl w:ilvl="6" w:tplc="A790B382" w:tentative="1">
      <w:start w:val="1"/>
      <w:numFmt w:val="bullet"/>
      <w:lvlText w:val="•"/>
      <w:lvlJc w:val="left"/>
      <w:pPr>
        <w:tabs>
          <w:tab w:val="num" w:pos="5040"/>
        </w:tabs>
        <w:ind w:left="5040" w:hanging="360"/>
      </w:pPr>
      <w:rPr>
        <w:rFonts w:ascii="Arial" w:hAnsi="Arial" w:hint="default"/>
      </w:rPr>
    </w:lvl>
    <w:lvl w:ilvl="7" w:tplc="3488D082" w:tentative="1">
      <w:start w:val="1"/>
      <w:numFmt w:val="bullet"/>
      <w:lvlText w:val="•"/>
      <w:lvlJc w:val="left"/>
      <w:pPr>
        <w:tabs>
          <w:tab w:val="num" w:pos="5760"/>
        </w:tabs>
        <w:ind w:left="5760" w:hanging="360"/>
      </w:pPr>
      <w:rPr>
        <w:rFonts w:ascii="Arial" w:hAnsi="Arial" w:hint="default"/>
      </w:rPr>
    </w:lvl>
    <w:lvl w:ilvl="8" w:tplc="8A5ED8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7D0F61"/>
    <w:multiLevelType w:val="hybridMultilevel"/>
    <w:tmpl w:val="728E3876"/>
    <w:lvl w:ilvl="0" w:tplc="6FA458B2">
      <w:start w:val="1"/>
      <w:numFmt w:val="bullet"/>
      <w:lvlText w:val=""/>
      <w:lvlJc w:val="left"/>
      <w:pPr>
        <w:tabs>
          <w:tab w:val="num" w:pos="720"/>
        </w:tabs>
        <w:ind w:left="720" w:hanging="360"/>
      </w:pPr>
      <w:rPr>
        <w:rFonts w:ascii="Wingdings 2" w:hAnsi="Wingdings 2" w:hint="default"/>
      </w:rPr>
    </w:lvl>
    <w:lvl w:ilvl="1" w:tplc="2430C77E">
      <w:numFmt w:val="bullet"/>
      <w:lvlText w:val=""/>
      <w:lvlJc w:val="left"/>
      <w:pPr>
        <w:tabs>
          <w:tab w:val="num" w:pos="1440"/>
        </w:tabs>
        <w:ind w:left="1440" w:hanging="360"/>
      </w:pPr>
      <w:rPr>
        <w:rFonts w:ascii="Wingdings" w:hAnsi="Wingdings" w:hint="default"/>
      </w:rPr>
    </w:lvl>
    <w:lvl w:ilvl="2" w:tplc="C2C8051E" w:tentative="1">
      <w:start w:val="1"/>
      <w:numFmt w:val="bullet"/>
      <w:lvlText w:val=""/>
      <w:lvlJc w:val="left"/>
      <w:pPr>
        <w:tabs>
          <w:tab w:val="num" w:pos="2160"/>
        </w:tabs>
        <w:ind w:left="2160" w:hanging="360"/>
      </w:pPr>
      <w:rPr>
        <w:rFonts w:ascii="Wingdings 2" w:hAnsi="Wingdings 2" w:hint="default"/>
      </w:rPr>
    </w:lvl>
    <w:lvl w:ilvl="3" w:tplc="969EB984" w:tentative="1">
      <w:start w:val="1"/>
      <w:numFmt w:val="bullet"/>
      <w:lvlText w:val=""/>
      <w:lvlJc w:val="left"/>
      <w:pPr>
        <w:tabs>
          <w:tab w:val="num" w:pos="2880"/>
        </w:tabs>
        <w:ind w:left="2880" w:hanging="360"/>
      </w:pPr>
      <w:rPr>
        <w:rFonts w:ascii="Wingdings 2" w:hAnsi="Wingdings 2" w:hint="default"/>
      </w:rPr>
    </w:lvl>
    <w:lvl w:ilvl="4" w:tplc="8E68AB7C" w:tentative="1">
      <w:start w:val="1"/>
      <w:numFmt w:val="bullet"/>
      <w:lvlText w:val=""/>
      <w:lvlJc w:val="left"/>
      <w:pPr>
        <w:tabs>
          <w:tab w:val="num" w:pos="3600"/>
        </w:tabs>
        <w:ind w:left="3600" w:hanging="360"/>
      </w:pPr>
      <w:rPr>
        <w:rFonts w:ascii="Wingdings 2" w:hAnsi="Wingdings 2" w:hint="default"/>
      </w:rPr>
    </w:lvl>
    <w:lvl w:ilvl="5" w:tplc="3850B1B8" w:tentative="1">
      <w:start w:val="1"/>
      <w:numFmt w:val="bullet"/>
      <w:lvlText w:val=""/>
      <w:lvlJc w:val="left"/>
      <w:pPr>
        <w:tabs>
          <w:tab w:val="num" w:pos="4320"/>
        </w:tabs>
        <w:ind w:left="4320" w:hanging="360"/>
      </w:pPr>
      <w:rPr>
        <w:rFonts w:ascii="Wingdings 2" w:hAnsi="Wingdings 2" w:hint="default"/>
      </w:rPr>
    </w:lvl>
    <w:lvl w:ilvl="6" w:tplc="65864B3E" w:tentative="1">
      <w:start w:val="1"/>
      <w:numFmt w:val="bullet"/>
      <w:lvlText w:val=""/>
      <w:lvlJc w:val="left"/>
      <w:pPr>
        <w:tabs>
          <w:tab w:val="num" w:pos="5040"/>
        </w:tabs>
        <w:ind w:left="5040" w:hanging="360"/>
      </w:pPr>
      <w:rPr>
        <w:rFonts w:ascii="Wingdings 2" w:hAnsi="Wingdings 2" w:hint="default"/>
      </w:rPr>
    </w:lvl>
    <w:lvl w:ilvl="7" w:tplc="E3108378" w:tentative="1">
      <w:start w:val="1"/>
      <w:numFmt w:val="bullet"/>
      <w:lvlText w:val=""/>
      <w:lvlJc w:val="left"/>
      <w:pPr>
        <w:tabs>
          <w:tab w:val="num" w:pos="5760"/>
        </w:tabs>
        <w:ind w:left="5760" w:hanging="360"/>
      </w:pPr>
      <w:rPr>
        <w:rFonts w:ascii="Wingdings 2" w:hAnsi="Wingdings 2" w:hint="default"/>
      </w:rPr>
    </w:lvl>
    <w:lvl w:ilvl="8" w:tplc="2F94945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00E3792"/>
    <w:multiLevelType w:val="multilevel"/>
    <w:tmpl w:val="2DA8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511ADB"/>
    <w:multiLevelType w:val="multilevel"/>
    <w:tmpl w:val="EB1A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195C4E"/>
    <w:multiLevelType w:val="hybridMultilevel"/>
    <w:tmpl w:val="8EF0073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A3627E"/>
    <w:multiLevelType w:val="multilevel"/>
    <w:tmpl w:val="845A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4"/>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4D"/>
    <w:rsid w:val="000010B6"/>
    <w:rsid w:val="00177694"/>
    <w:rsid w:val="001E77F9"/>
    <w:rsid w:val="00270A67"/>
    <w:rsid w:val="00314B63"/>
    <w:rsid w:val="00562AAF"/>
    <w:rsid w:val="006F05D7"/>
    <w:rsid w:val="0072641E"/>
    <w:rsid w:val="0078434D"/>
    <w:rsid w:val="00883580"/>
    <w:rsid w:val="00930BBB"/>
    <w:rsid w:val="00963300"/>
    <w:rsid w:val="0099753E"/>
    <w:rsid w:val="009D2884"/>
    <w:rsid w:val="009E50E6"/>
    <w:rsid w:val="00A03A77"/>
    <w:rsid w:val="00A43866"/>
    <w:rsid w:val="00A81E98"/>
    <w:rsid w:val="00AB2277"/>
    <w:rsid w:val="00AD62F5"/>
    <w:rsid w:val="00B065D3"/>
    <w:rsid w:val="00BE5E73"/>
    <w:rsid w:val="00C94D71"/>
    <w:rsid w:val="00D15A75"/>
    <w:rsid w:val="00E573E3"/>
    <w:rsid w:val="00F029BC"/>
    <w:rsid w:val="00F31002"/>
    <w:rsid w:val="00F45AE6"/>
    <w:rsid w:val="00F47679"/>
    <w:rsid w:val="00FD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B3FC9"/>
  <w15:chartTrackingRefBased/>
  <w15:docId w15:val="{BA591668-E368-46D8-9DBC-7A59D5DE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62AA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1E98"/>
    <w:rPr>
      <w:b/>
      <w:bCs/>
    </w:rPr>
  </w:style>
  <w:style w:type="character" w:styleId="Emphasis">
    <w:name w:val="Emphasis"/>
    <w:basedOn w:val="DefaultParagraphFont"/>
    <w:uiPriority w:val="20"/>
    <w:qFormat/>
    <w:rsid w:val="00A81E98"/>
    <w:rPr>
      <w:i/>
      <w:iCs/>
    </w:rPr>
  </w:style>
  <w:style w:type="character" w:styleId="Hyperlink">
    <w:name w:val="Hyperlink"/>
    <w:basedOn w:val="DefaultParagraphFont"/>
    <w:uiPriority w:val="99"/>
    <w:unhideWhenUsed/>
    <w:rsid w:val="00A81E98"/>
    <w:rPr>
      <w:color w:val="0563C1" w:themeColor="hyperlink"/>
      <w:u w:val="single"/>
    </w:rPr>
  </w:style>
  <w:style w:type="character" w:styleId="UnresolvedMention">
    <w:name w:val="Unresolved Mention"/>
    <w:basedOn w:val="DefaultParagraphFont"/>
    <w:uiPriority w:val="99"/>
    <w:semiHidden/>
    <w:unhideWhenUsed/>
    <w:rsid w:val="00A81E98"/>
    <w:rPr>
      <w:color w:val="808080"/>
      <w:shd w:val="clear" w:color="auto" w:fill="E6E6E6"/>
    </w:rPr>
  </w:style>
  <w:style w:type="paragraph" w:styleId="Header">
    <w:name w:val="header"/>
    <w:basedOn w:val="Normal"/>
    <w:link w:val="HeaderChar"/>
    <w:uiPriority w:val="99"/>
    <w:unhideWhenUsed/>
    <w:rsid w:val="00A81E98"/>
    <w:pPr>
      <w:tabs>
        <w:tab w:val="center" w:pos="4680"/>
        <w:tab w:val="right" w:pos="9360"/>
      </w:tabs>
    </w:pPr>
  </w:style>
  <w:style w:type="character" w:customStyle="1" w:styleId="HeaderChar">
    <w:name w:val="Header Char"/>
    <w:basedOn w:val="DefaultParagraphFont"/>
    <w:link w:val="Header"/>
    <w:uiPriority w:val="99"/>
    <w:rsid w:val="00A81E98"/>
  </w:style>
  <w:style w:type="paragraph" w:styleId="Footer">
    <w:name w:val="footer"/>
    <w:basedOn w:val="Normal"/>
    <w:link w:val="FooterChar"/>
    <w:uiPriority w:val="99"/>
    <w:unhideWhenUsed/>
    <w:rsid w:val="00A81E98"/>
    <w:pPr>
      <w:tabs>
        <w:tab w:val="center" w:pos="4680"/>
        <w:tab w:val="right" w:pos="9360"/>
      </w:tabs>
    </w:pPr>
  </w:style>
  <w:style w:type="character" w:customStyle="1" w:styleId="FooterChar">
    <w:name w:val="Footer Char"/>
    <w:basedOn w:val="DefaultParagraphFont"/>
    <w:link w:val="Footer"/>
    <w:uiPriority w:val="99"/>
    <w:rsid w:val="00A81E98"/>
  </w:style>
  <w:style w:type="paragraph" w:styleId="BalloonText">
    <w:name w:val="Balloon Text"/>
    <w:basedOn w:val="Normal"/>
    <w:link w:val="BalloonTextChar"/>
    <w:uiPriority w:val="99"/>
    <w:semiHidden/>
    <w:unhideWhenUsed/>
    <w:rsid w:val="00C94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D71"/>
    <w:rPr>
      <w:rFonts w:ascii="Segoe UI" w:hAnsi="Segoe UI" w:cs="Segoe UI"/>
      <w:sz w:val="18"/>
      <w:szCs w:val="18"/>
    </w:rPr>
  </w:style>
  <w:style w:type="paragraph" w:customStyle="1" w:styleId="TableParagraph">
    <w:name w:val="Table Paragraph"/>
    <w:basedOn w:val="Normal"/>
    <w:uiPriority w:val="1"/>
    <w:qFormat/>
    <w:rsid w:val="00C94D71"/>
    <w:pPr>
      <w:widowControl w:val="0"/>
    </w:pPr>
  </w:style>
  <w:style w:type="paragraph" w:styleId="NormalWeb">
    <w:name w:val="Normal (Web)"/>
    <w:basedOn w:val="Normal"/>
    <w:uiPriority w:val="99"/>
    <w:unhideWhenUsed/>
    <w:rsid w:val="0096330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2641E"/>
    <w:pPr>
      <w:ind w:left="720"/>
      <w:contextualSpacing/>
    </w:pPr>
  </w:style>
  <w:style w:type="character" w:customStyle="1" w:styleId="Heading1Char">
    <w:name w:val="Heading 1 Char"/>
    <w:basedOn w:val="DefaultParagraphFont"/>
    <w:link w:val="Heading1"/>
    <w:uiPriority w:val="9"/>
    <w:rsid w:val="00562AA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42342">
      <w:bodyDiv w:val="1"/>
      <w:marLeft w:val="0"/>
      <w:marRight w:val="0"/>
      <w:marTop w:val="0"/>
      <w:marBottom w:val="0"/>
      <w:divBdr>
        <w:top w:val="none" w:sz="0" w:space="0" w:color="auto"/>
        <w:left w:val="none" w:sz="0" w:space="0" w:color="auto"/>
        <w:bottom w:val="none" w:sz="0" w:space="0" w:color="auto"/>
        <w:right w:val="none" w:sz="0" w:space="0" w:color="auto"/>
      </w:divBdr>
    </w:div>
    <w:div w:id="390541827">
      <w:bodyDiv w:val="1"/>
      <w:marLeft w:val="0"/>
      <w:marRight w:val="0"/>
      <w:marTop w:val="0"/>
      <w:marBottom w:val="0"/>
      <w:divBdr>
        <w:top w:val="none" w:sz="0" w:space="0" w:color="auto"/>
        <w:left w:val="none" w:sz="0" w:space="0" w:color="auto"/>
        <w:bottom w:val="none" w:sz="0" w:space="0" w:color="auto"/>
        <w:right w:val="none" w:sz="0" w:space="0" w:color="auto"/>
      </w:divBdr>
      <w:divsChild>
        <w:div w:id="1006442869">
          <w:marLeft w:val="547"/>
          <w:marRight w:val="0"/>
          <w:marTop w:val="0"/>
          <w:marBottom w:val="0"/>
          <w:divBdr>
            <w:top w:val="none" w:sz="0" w:space="0" w:color="auto"/>
            <w:left w:val="none" w:sz="0" w:space="0" w:color="auto"/>
            <w:bottom w:val="none" w:sz="0" w:space="0" w:color="auto"/>
            <w:right w:val="none" w:sz="0" w:space="0" w:color="auto"/>
          </w:divBdr>
        </w:div>
        <w:div w:id="1430395379">
          <w:marLeft w:val="547"/>
          <w:marRight w:val="0"/>
          <w:marTop w:val="0"/>
          <w:marBottom w:val="0"/>
          <w:divBdr>
            <w:top w:val="none" w:sz="0" w:space="0" w:color="auto"/>
            <w:left w:val="none" w:sz="0" w:space="0" w:color="auto"/>
            <w:bottom w:val="none" w:sz="0" w:space="0" w:color="auto"/>
            <w:right w:val="none" w:sz="0" w:space="0" w:color="auto"/>
          </w:divBdr>
        </w:div>
        <w:div w:id="1103454243">
          <w:marLeft w:val="547"/>
          <w:marRight w:val="0"/>
          <w:marTop w:val="0"/>
          <w:marBottom w:val="0"/>
          <w:divBdr>
            <w:top w:val="none" w:sz="0" w:space="0" w:color="auto"/>
            <w:left w:val="none" w:sz="0" w:space="0" w:color="auto"/>
            <w:bottom w:val="none" w:sz="0" w:space="0" w:color="auto"/>
            <w:right w:val="none" w:sz="0" w:space="0" w:color="auto"/>
          </w:divBdr>
        </w:div>
        <w:div w:id="1232352567">
          <w:marLeft w:val="547"/>
          <w:marRight w:val="0"/>
          <w:marTop w:val="0"/>
          <w:marBottom w:val="0"/>
          <w:divBdr>
            <w:top w:val="none" w:sz="0" w:space="0" w:color="auto"/>
            <w:left w:val="none" w:sz="0" w:space="0" w:color="auto"/>
            <w:bottom w:val="none" w:sz="0" w:space="0" w:color="auto"/>
            <w:right w:val="none" w:sz="0" w:space="0" w:color="auto"/>
          </w:divBdr>
        </w:div>
        <w:div w:id="1764492869">
          <w:marLeft w:val="547"/>
          <w:marRight w:val="0"/>
          <w:marTop w:val="0"/>
          <w:marBottom w:val="0"/>
          <w:divBdr>
            <w:top w:val="none" w:sz="0" w:space="0" w:color="auto"/>
            <w:left w:val="none" w:sz="0" w:space="0" w:color="auto"/>
            <w:bottom w:val="none" w:sz="0" w:space="0" w:color="auto"/>
            <w:right w:val="none" w:sz="0" w:space="0" w:color="auto"/>
          </w:divBdr>
        </w:div>
      </w:divsChild>
    </w:div>
    <w:div w:id="427039376">
      <w:bodyDiv w:val="1"/>
      <w:marLeft w:val="0"/>
      <w:marRight w:val="0"/>
      <w:marTop w:val="0"/>
      <w:marBottom w:val="0"/>
      <w:divBdr>
        <w:top w:val="none" w:sz="0" w:space="0" w:color="auto"/>
        <w:left w:val="none" w:sz="0" w:space="0" w:color="auto"/>
        <w:bottom w:val="none" w:sz="0" w:space="0" w:color="auto"/>
        <w:right w:val="none" w:sz="0" w:space="0" w:color="auto"/>
      </w:divBdr>
    </w:div>
    <w:div w:id="880096988">
      <w:bodyDiv w:val="1"/>
      <w:marLeft w:val="0"/>
      <w:marRight w:val="0"/>
      <w:marTop w:val="0"/>
      <w:marBottom w:val="0"/>
      <w:divBdr>
        <w:top w:val="none" w:sz="0" w:space="0" w:color="auto"/>
        <w:left w:val="none" w:sz="0" w:space="0" w:color="auto"/>
        <w:bottom w:val="none" w:sz="0" w:space="0" w:color="auto"/>
        <w:right w:val="none" w:sz="0" w:space="0" w:color="auto"/>
      </w:divBdr>
    </w:div>
    <w:div w:id="1100686387">
      <w:bodyDiv w:val="1"/>
      <w:marLeft w:val="0"/>
      <w:marRight w:val="0"/>
      <w:marTop w:val="0"/>
      <w:marBottom w:val="0"/>
      <w:divBdr>
        <w:top w:val="none" w:sz="0" w:space="0" w:color="auto"/>
        <w:left w:val="none" w:sz="0" w:space="0" w:color="auto"/>
        <w:bottom w:val="none" w:sz="0" w:space="0" w:color="auto"/>
        <w:right w:val="none" w:sz="0" w:space="0" w:color="auto"/>
      </w:divBdr>
      <w:divsChild>
        <w:div w:id="1174879280">
          <w:marLeft w:val="562"/>
          <w:marRight w:val="0"/>
          <w:marTop w:val="0"/>
          <w:marBottom w:val="0"/>
          <w:divBdr>
            <w:top w:val="none" w:sz="0" w:space="0" w:color="auto"/>
            <w:left w:val="none" w:sz="0" w:space="0" w:color="auto"/>
            <w:bottom w:val="none" w:sz="0" w:space="0" w:color="auto"/>
            <w:right w:val="none" w:sz="0" w:space="0" w:color="auto"/>
          </w:divBdr>
        </w:div>
        <w:div w:id="988167423">
          <w:marLeft w:val="562"/>
          <w:marRight w:val="0"/>
          <w:marTop w:val="0"/>
          <w:marBottom w:val="0"/>
          <w:divBdr>
            <w:top w:val="none" w:sz="0" w:space="0" w:color="auto"/>
            <w:left w:val="none" w:sz="0" w:space="0" w:color="auto"/>
            <w:bottom w:val="none" w:sz="0" w:space="0" w:color="auto"/>
            <w:right w:val="none" w:sz="0" w:space="0" w:color="auto"/>
          </w:divBdr>
        </w:div>
        <w:div w:id="1582568195">
          <w:marLeft w:val="1022"/>
          <w:marRight w:val="0"/>
          <w:marTop w:val="86"/>
          <w:marBottom w:val="0"/>
          <w:divBdr>
            <w:top w:val="none" w:sz="0" w:space="0" w:color="auto"/>
            <w:left w:val="none" w:sz="0" w:space="0" w:color="auto"/>
            <w:bottom w:val="none" w:sz="0" w:space="0" w:color="auto"/>
            <w:right w:val="none" w:sz="0" w:space="0" w:color="auto"/>
          </w:divBdr>
        </w:div>
        <w:div w:id="849027975">
          <w:marLeft w:val="1022"/>
          <w:marRight w:val="0"/>
          <w:marTop w:val="86"/>
          <w:marBottom w:val="0"/>
          <w:divBdr>
            <w:top w:val="none" w:sz="0" w:space="0" w:color="auto"/>
            <w:left w:val="none" w:sz="0" w:space="0" w:color="auto"/>
            <w:bottom w:val="none" w:sz="0" w:space="0" w:color="auto"/>
            <w:right w:val="none" w:sz="0" w:space="0" w:color="auto"/>
          </w:divBdr>
        </w:div>
        <w:div w:id="1889412657">
          <w:marLeft w:val="1022"/>
          <w:marRight w:val="0"/>
          <w:marTop w:val="86"/>
          <w:marBottom w:val="0"/>
          <w:divBdr>
            <w:top w:val="none" w:sz="0" w:space="0" w:color="auto"/>
            <w:left w:val="none" w:sz="0" w:space="0" w:color="auto"/>
            <w:bottom w:val="none" w:sz="0" w:space="0" w:color="auto"/>
            <w:right w:val="none" w:sz="0" w:space="0" w:color="auto"/>
          </w:divBdr>
        </w:div>
      </w:divsChild>
    </w:div>
    <w:div w:id="1180437182">
      <w:bodyDiv w:val="1"/>
      <w:marLeft w:val="0"/>
      <w:marRight w:val="0"/>
      <w:marTop w:val="0"/>
      <w:marBottom w:val="0"/>
      <w:divBdr>
        <w:top w:val="none" w:sz="0" w:space="0" w:color="auto"/>
        <w:left w:val="none" w:sz="0" w:space="0" w:color="auto"/>
        <w:bottom w:val="none" w:sz="0" w:space="0" w:color="auto"/>
        <w:right w:val="none" w:sz="0" w:space="0" w:color="auto"/>
      </w:divBdr>
      <w:divsChild>
        <w:div w:id="432631860">
          <w:marLeft w:val="0"/>
          <w:marRight w:val="0"/>
          <w:marTop w:val="0"/>
          <w:marBottom w:val="0"/>
          <w:divBdr>
            <w:top w:val="none" w:sz="0" w:space="0" w:color="auto"/>
            <w:left w:val="none" w:sz="0" w:space="0" w:color="auto"/>
            <w:bottom w:val="none" w:sz="0" w:space="0" w:color="auto"/>
            <w:right w:val="none" w:sz="0" w:space="0" w:color="auto"/>
          </w:divBdr>
          <w:divsChild>
            <w:div w:id="532041777">
              <w:marLeft w:val="0"/>
              <w:marRight w:val="0"/>
              <w:marTop w:val="0"/>
              <w:marBottom w:val="0"/>
              <w:divBdr>
                <w:top w:val="none" w:sz="0" w:space="0" w:color="auto"/>
                <w:left w:val="none" w:sz="0" w:space="0" w:color="auto"/>
                <w:bottom w:val="none" w:sz="0" w:space="0" w:color="auto"/>
                <w:right w:val="none" w:sz="0" w:space="0" w:color="auto"/>
              </w:divBdr>
              <w:divsChild>
                <w:div w:id="1090466383">
                  <w:marLeft w:val="0"/>
                  <w:marRight w:val="0"/>
                  <w:marTop w:val="0"/>
                  <w:marBottom w:val="0"/>
                  <w:divBdr>
                    <w:top w:val="single" w:sz="2" w:space="0" w:color="CCCCCC"/>
                    <w:left w:val="single" w:sz="2" w:space="8" w:color="CCCCCC"/>
                    <w:bottom w:val="single" w:sz="2" w:space="0" w:color="CCCCCC"/>
                    <w:right w:val="single" w:sz="2" w:space="8" w:color="CCCCCC"/>
                  </w:divBdr>
                  <w:divsChild>
                    <w:div w:id="1113213436">
                      <w:marLeft w:val="0"/>
                      <w:marRight w:val="0"/>
                      <w:marTop w:val="0"/>
                      <w:marBottom w:val="0"/>
                      <w:divBdr>
                        <w:top w:val="none" w:sz="0" w:space="0" w:color="auto"/>
                        <w:left w:val="none" w:sz="0" w:space="0" w:color="auto"/>
                        <w:bottom w:val="single" w:sz="2" w:space="0" w:color="CCCCCC"/>
                        <w:right w:val="none" w:sz="0" w:space="0" w:color="auto"/>
                      </w:divBdr>
                    </w:div>
                    <w:div w:id="811022225">
                      <w:marLeft w:val="0"/>
                      <w:marRight w:val="0"/>
                      <w:marTop w:val="0"/>
                      <w:marBottom w:val="0"/>
                      <w:divBdr>
                        <w:top w:val="none" w:sz="0" w:space="0" w:color="auto"/>
                        <w:left w:val="none" w:sz="0" w:space="0" w:color="auto"/>
                        <w:bottom w:val="none" w:sz="0" w:space="0" w:color="auto"/>
                        <w:right w:val="none" w:sz="0" w:space="0" w:color="auto"/>
                      </w:divBdr>
                      <w:divsChild>
                        <w:div w:id="344943641">
                          <w:marLeft w:val="0"/>
                          <w:marRight w:val="0"/>
                          <w:marTop w:val="0"/>
                          <w:marBottom w:val="0"/>
                          <w:divBdr>
                            <w:top w:val="none" w:sz="0" w:space="0" w:color="auto"/>
                            <w:left w:val="none" w:sz="0" w:space="0" w:color="auto"/>
                            <w:bottom w:val="none" w:sz="0" w:space="0" w:color="auto"/>
                            <w:right w:val="none" w:sz="0" w:space="0" w:color="auto"/>
                          </w:divBdr>
                          <w:divsChild>
                            <w:div w:id="5518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643227">
          <w:marLeft w:val="0"/>
          <w:marRight w:val="0"/>
          <w:marTop w:val="0"/>
          <w:marBottom w:val="0"/>
          <w:divBdr>
            <w:top w:val="none" w:sz="0" w:space="0" w:color="auto"/>
            <w:left w:val="none" w:sz="0" w:space="0" w:color="auto"/>
            <w:bottom w:val="none" w:sz="0" w:space="0" w:color="auto"/>
            <w:right w:val="none" w:sz="0" w:space="0" w:color="auto"/>
          </w:divBdr>
          <w:divsChild>
            <w:div w:id="1748576287">
              <w:marLeft w:val="0"/>
              <w:marRight w:val="0"/>
              <w:marTop w:val="0"/>
              <w:marBottom w:val="0"/>
              <w:divBdr>
                <w:top w:val="none" w:sz="0" w:space="0" w:color="auto"/>
                <w:left w:val="none" w:sz="0" w:space="0" w:color="auto"/>
                <w:bottom w:val="none" w:sz="0" w:space="0" w:color="auto"/>
                <w:right w:val="none" w:sz="0" w:space="0" w:color="auto"/>
              </w:divBdr>
              <w:divsChild>
                <w:div w:id="1306475146">
                  <w:marLeft w:val="0"/>
                  <w:marRight w:val="0"/>
                  <w:marTop w:val="0"/>
                  <w:marBottom w:val="0"/>
                  <w:divBdr>
                    <w:top w:val="single" w:sz="2" w:space="0" w:color="CCCCCC"/>
                    <w:left w:val="single" w:sz="2" w:space="8" w:color="CCCCCC"/>
                    <w:bottom w:val="single" w:sz="2" w:space="0" w:color="CCCCCC"/>
                    <w:right w:val="single" w:sz="2" w:space="8" w:color="CCCCCC"/>
                  </w:divBdr>
                  <w:divsChild>
                    <w:div w:id="804852630">
                      <w:marLeft w:val="0"/>
                      <w:marRight w:val="0"/>
                      <w:marTop w:val="0"/>
                      <w:marBottom w:val="0"/>
                      <w:divBdr>
                        <w:top w:val="none" w:sz="0" w:space="0" w:color="auto"/>
                        <w:left w:val="none" w:sz="0" w:space="0" w:color="auto"/>
                        <w:bottom w:val="single" w:sz="2" w:space="0" w:color="CCCCCC"/>
                        <w:right w:val="none" w:sz="0" w:space="0" w:color="auto"/>
                      </w:divBdr>
                    </w:div>
                    <w:div w:id="885750608">
                      <w:marLeft w:val="0"/>
                      <w:marRight w:val="0"/>
                      <w:marTop w:val="0"/>
                      <w:marBottom w:val="0"/>
                      <w:divBdr>
                        <w:top w:val="none" w:sz="0" w:space="0" w:color="auto"/>
                        <w:left w:val="none" w:sz="0" w:space="0" w:color="auto"/>
                        <w:bottom w:val="none" w:sz="0" w:space="0" w:color="auto"/>
                        <w:right w:val="none" w:sz="0" w:space="0" w:color="auto"/>
                      </w:divBdr>
                      <w:divsChild>
                        <w:div w:id="353768754">
                          <w:marLeft w:val="0"/>
                          <w:marRight w:val="0"/>
                          <w:marTop w:val="0"/>
                          <w:marBottom w:val="0"/>
                          <w:divBdr>
                            <w:top w:val="none" w:sz="0" w:space="0" w:color="auto"/>
                            <w:left w:val="none" w:sz="0" w:space="0" w:color="auto"/>
                            <w:bottom w:val="none" w:sz="0" w:space="0" w:color="auto"/>
                            <w:right w:val="none" w:sz="0" w:space="0" w:color="auto"/>
                          </w:divBdr>
                          <w:divsChild>
                            <w:div w:id="1614511273">
                              <w:marLeft w:val="0"/>
                              <w:marRight w:val="0"/>
                              <w:marTop w:val="0"/>
                              <w:marBottom w:val="0"/>
                              <w:divBdr>
                                <w:top w:val="none" w:sz="0" w:space="0" w:color="auto"/>
                                <w:left w:val="none" w:sz="0" w:space="0" w:color="auto"/>
                                <w:bottom w:val="none" w:sz="0" w:space="0" w:color="auto"/>
                                <w:right w:val="none" w:sz="0" w:space="0" w:color="auto"/>
                              </w:divBdr>
                              <w:divsChild>
                                <w:div w:id="221720380">
                                  <w:marLeft w:val="0"/>
                                  <w:marRight w:val="0"/>
                                  <w:marTop w:val="0"/>
                                  <w:marBottom w:val="0"/>
                                  <w:divBdr>
                                    <w:top w:val="none" w:sz="0" w:space="0" w:color="auto"/>
                                    <w:left w:val="none" w:sz="0" w:space="0" w:color="auto"/>
                                    <w:bottom w:val="none" w:sz="0" w:space="0" w:color="auto"/>
                                    <w:right w:val="none" w:sz="0" w:space="0" w:color="auto"/>
                                  </w:divBdr>
                                  <w:divsChild>
                                    <w:div w:id="1782723978">
                                      <w:marLeft w:val="0"/>
                                      <w:marRight w:val="0"/>
                                      <w:marTop w:val="0"/>
                                      <w:marBottom w:val="0"/>
                                      <w:divBdr>
                                        <w:top w:val="none" w:sz="0" w:space="0" w:color="auto"/>
                                        <w:left w:val="none" w:sz="0" w:space="0" w:color="auto"/>
                                        <w:bottom w:val="none" w:sz="0" w:space="0" w:color="auto"/>
                                        <w:right w:val="none" w:sz="0" w:space="0" w:color="auto"/>
                                      </w:divBdr>
                                    </w:div>
                                  </w:divsChild>
                                </w:div>
                                <w:div w:id="1856338189">
                                  <w:marLeft w:val="0"/>
                                  <w:marRight w:val="0"/>
                                  <w:marTop w:val="0"/>
                                  <w:marBottom w:val="0"/>
                                  <w:divBdr>
                                    <w:top w:val="none" w:sz="0" w:space="0" w:color="auto"/>
                                    <w:left w:val="none" w:sz="0" w:space="0" w:color="auto"/>
                                    <w:bottom w:val="none" w:sz="0" w:space="0" w:color="auto"/>
                                    <w:right w:val="none" w:sz="0" w:space="0" w:color="auto"/>
                                  </w:divBdr>
                                  <w:divsChild>
                                    <w:div w:id="688411276">
                                      <w:marLeft w:val="0"/>
                                      <w:marRight w:val="0"/>
                                      <w:marTop w:val="0"/>
                                      <w:marBottom w:val="0"/>
                                      <w:divBdr>
                                        <w:top w:val="none" w:sz="0" w:space="0" w:color="auto"/>
                                        <w:left w:val="none" w:sz="0" w:space="0" w:color="auto"/>
                                        <w:bottom w:val="none" w:sz="0" w:space="0" w:color="auto"/>
                                        <w:right w:val="none" w:sz="0" w:space="0" w:color="auto"/>
                                      </w:divBdr>
                                    </w:div>
                                  </w:divsChild>
                                </w:div>
                                <w:div w:id="423841326">
                                  <w:marLeft w:val="0"/>
                                  <w:marRight w:val="0"/>
                                  <w:marTop w:val="0"/>
                                  <w:marBottom w:val="0"/>
                                  <w:divBdr>
                                    <w:top w:val="none" w:sz="0" w:space="0" w:color="auto"/>
                                    <w:left w:val="none" w:sz="0" w:space="0" w:color="auto"/>
                                    <w:bottom w:val="none" w:sz="0" w:space="0" w:color="auto"/>
                                    <w:right w:val="none" w:sz="0" w:space="0" w:color="auto"/>
                                  </w:divBdr>
                                </w:div>
                                <w:div w:id="1568569939">
                                  <w:marLeft w:val="0"/>
                                  <w:marRight w:val="0"/>
                                  <w:marTop w:val="0"/>
                                  <w:marBottom w:val="0"/>
                                  <w:divBdr>
                                    <w:top w:val="none" w:sz="0" w:space="0" w:color="auto"/>
                                    <w:left w:val="none" w:sz="0" w:space="0" w:color="auto"/>
                                    <w:bottom w:val="none" w:sz="0" w:space="0" w:color="auto"/>
                                    <w:right w:val="none" w:sz="0" w:space="0" w:color="auto"/>
                                  </w:divBdr>
                                  <w:divsChild>
                                    <w:div w:id="15467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836152">
      <w:bodyDiv w:val="1"/>
      <w:marLeft w:val="0"/>
      <w:marRight w:val="0"/>
      <w:marTop w:val="0"/>
      <w:marBottom w:val="0"/>
      <w:divBdr>
        <w:top w:val="none" w:sz="0" w:space="0" w:color="auto"/>
        <w:left w:val="none" w:sz="0" w:space="0" w:color="auto"/>
        <w:bottom w:val="none" w:sz="0" w:space="0" w:color="auto"/>
        <w:right w:val="none" w:sz="0" w:space="0" w:color="auto"/>
      </w:divBdr>
      <w:divsChild>
        <w:div w:id="780104292">
          <w:marLeft w:val="562"/>
          <w:marRight w:val="0"/>
          <w:marTop w:val="0"/>
          <w:marBottom w:val="0"/>
          <w:divBdr>
            <w:top w:val="none" w:sz="0" w:space="0" w:color="auto"/>
            <w:left w:val="none" w:sz="0" w:space="0" w:color="auto"/>
            <w:bottom w:val="none" w:sz="0" w:space="0" w:color="auto"/>
            <w:right w:val="none" w:sz="0" w:space="0" w:color="auto"/>
          </w:divBdr>
        </w:div>
        <w:div w:id="1648240493">
          <w:marLeft w:val="562"/>
          <w:marRight w:val="0"/>
          <w:marTop w:val="0"/>
          <w:marBottom w:val="0"/>
          <w:divBdr>
            <w:top w:val="none" w:sz="0" w:space="0" w:color="auto"/>
            <w:left w:val="none" w:sz="0" w:space="0" w:color="auto"/>
            <w:bottom w:val="none" w:sz="0" w:space="0" w:color="auto"/>
            <w:right w:val="none" w:sz="0" w:space="0" w:color="auto"/>
          </w:divBdr>
        </w:div>
        <w:div w:id="1329090080">
          <w:marLeft w:val="1022"/>
          <w:marRight w:val="0"/>
          <w:marTop w:val="86"/>
          <w:marBottom w:val="0"/>
          <w:divBdr>
            <w:top w:val="none" w:sz="0" w:space="0" w:color="auto"/>
            <w:left w:val="none" w:sz="0" w:space="0" w:color="auto"/>
            <w:bottom w:val="none" w:sz="0" w:space="0" w:color="auto"/>
            <w:right w:val="none" w:sz="0" w:space="0" w:color="auto"/>
          </w:divBdr>
        </w:div>
        <w:div w:id="1375426796">
          <w:marLeft w:val="1022"/>
          <w:marRight w:val="0"/>
          <w:marTop w:val="86"/>
          <w:marBottom w:val="0"/>
          <w:divBdr>
            <w:top w:val="none" w:sz="0" w:space="0" w:color="auto"/>
            <w:left w:val="none" w:sz="0" w:space="0" w:color="auto"/>
            <w:bottom w:val="none" w:sz="0" w:space="0" w:color="auto"/>
            <w:right w:val="none" w:sz="0" w:space="0" w:color="auto"/>
          </w:divBdr>
        </w:div>
        <w:div w:id="1733892897">
          <w:marLeft w:val="1022"/>
          <w:marRight w:val="0"/>
          <w:marTop w:val="86"/>
          <w:marBottom w:val="0"/>
          <w:divBdr>
            <w:top w:val="none" w:sz="0" w:space="0" w:color="auto"/>
            <w:left w:val="none" w:sz="0" w:space="0" w:color="auto"/>
            <w:bottom w:val="none" w:sz="0" w:space="0" w:color="auto"/>
            <w:right w:val="none" w:sz="0" w:space="0" w:color="auto"/>
          </w:divBdr>
        </w:div>
      </w:divsChild>
    </w:div>
    <w:div w:id="1353265300">
      <w:bodyDiv w:val="1"/>
      <w:marLeft w:val="0"/>
      <w:marRight w:val="0"/>
      <w:marTop w:val="0"/>
      <w:marBottom w:val="0"/>
      <w:divBdr>
        <w:top w:val="none" w:sz="0" w:space="0" w:color="auto"/>
        <w:left w:val="none" w:sz="0" w:space="0" w:color="auto"/>
        <w:bottom w:val="none" w:sz="0" w:space="0" w:color="auto"/>
        <w:right w:val="none" w:sz="0" w:space="0" w:color="auto"/>
      </w:divBdr>
    </w:div>
    <w:div w:id="1422870958">
      <w:bodyDiv w:val="1"/>
      <w:marLeft w:val="0"/>
      <w:marRight w:val="0"/>
      <w:marTop w:val="0"/>
      <w:marBottom w:val="0"/>
      <w:divBdr>
        <w:top w:val="none" w:sz="0" w:space="0" w:color="auto"/>
        <w:left w:val="none" w:sz="0" w:space="0" w:color="auto"/>
        <w:bottom w:val="none" w:sz="0" w:space="0" w:color="auto"/>
        <w:right w:val="none" w:sz="0" w:space="0" w:color="auto"/>
      </w:divBdr>
    </w:div>
    <w:div w:id="1743674386">
      <w:bodyDiv w:val="1"/>
      <w:marLeft w:val="0"/>
      <w:marRight w:val="0"/>
      <w:marTop w:val="0"/>
      <w:marBottom w:val="0"/>
      <w:divBdr>
        <w:top w:val="none" w:sz="0" w:space="0" w:color="auto"/>
        <w:left w:val="none" w:sz="0" w:space="0" w:color="auto"/>
        <w:bottom w:val="none" w:sz="0" w:space="0" w:color="auto"/>
        <w:right w:val="none" w:sz="0" w:space="0" w:color="auto"/>
      </w:divBdr>
    </w:div>
    <w:div w:id="1942299134">
      <w:bodyDiv w:val="1"/>
      <w:marLeft w:val="0"/>
      <w:marRight w:val="0"/>
      <w:marTop w:val="0"/>
      <w:marBottom w:val="0"/>
      <w:divBdr>
        <w:top w:val="none" w:sz="0" w:space="0" w:color="auto"/>
        <w:left w:val="none" w:sz="0" w:space="0" w:color="auto"/>
        <w:bottom w:val="none" w:sz="0" w:space="0" w:color="auto"/>
        <w:right w:val="none" w:sz="0" w:space="0" w:color="auto"/>
      </w:divBdr>
      <w:divsChild>
        <w:div w:id="768697106">
          <w:marLeft w:val="0"/>
          <w:marRight w:val="0"/>
          <w:marTop w:val="0"/>
          <w:marBottom w:val="0"/>
          <w:divBdr>
            <w:top w:val="none" w:sz="0" w:space="0" w:color="auto"/>
            <w:left w:val="none" w:sz="0" w:space="0" w:color="auto"/>
            <w:bottom w:val="none" w:sz="0" w:space="0" w:color="auto"/>
            <w:right w:val="none" w:sz="0" w:space="0" w:color="auto"/>
          </w:divBdr>
        </w:div>
        <w:div w:id="1054502674">
          <w:marLeft w:val="0"/>
          <w:marRight w:val="0"/>
          <w:marTop w:val="0"/>
          <w:marBottom w:val="0"/>
          <w:divBdr>
            <w:top w:val="none" w:sz="0" w:space="0" w:color="auto"/>
            <w:left w:val="none" w:sz="0" w:space="0" w:color="auto"/>
            <w:bottom w:val="none" w:sz="0" w:space="0" w:color="auto"/>
            <w:right w:val="none" w:sz="0" w:space="0" w:color="auto"/>
          </w:divBdr>
        </w:div>
        <w:div w:id="2120100636">
          <w:marLeft w:val="0"/>
          <w:marRight w:val="0"/>
          <w:marTop w:val="0"/>
          <w:marBottom w:val="0"/>
          <w:divBdr>
            <w:top w:val="none" w:sz="0" w:space="0" w:color="auto"/>
            <w:left w:val="none" w:sz="0" w:space="0" w:color="auto"/>
            <w:bottom w:val="none" w:sz="0" w:space="0" w:color="auto"/>
            <w:right w:val="none" w:sz="0" w:space="0" w:color="auto"/>
          </w:divBdr>
          <w:divsChild>
            <w:div w:id="1380321010">
              <w:marLeft w:val="0"/>
              <w:marRight w:val="0"/>
              <w:marTop w:val="0"/>
              <w:marBottom w:val="0"/>
              <w:divBdr>
                <w:top w:val="none" w:sz="0" w:space="0" w:color="auto"/>
                <w:left w:val="none" w:sz="0" w:space="0" w:color="auto"/>
                <w:bottom w:val="none" w:sz="0" w:space="0" w:color="auto"/>
                <w:right w:val="none" w:sz="0" w:space="0" w:color="auto"/>
              </w:divBdr>
              <w:divsChild>
                <w:div w:id="8094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5151">
      <w:bodyDiv w:val="1"/>
      <w:marLeft w:val="0"/>
      <w:marRight w:val="0"/>
      <w:marTop w:val="0"/>
      <w:marBottom w:val="0"/>
      <w:divBdr>
        <w:top w:val="none" w:sz="0" w:space="0" w:color="auto"/>
        <w:left w:val="none" w:sz="0" w:space="0" w:color="auto"/>
        <w:bottom w:val="none" w:sz="0" w:space="0" w:color="auto"/>
        <w:right w:val="none" w:sz="0" w:space="0" w:color="auto"/>
      </w:divBdr>
    </w:div>
    <w:div w:id="2016640868">
      <w:bodyDiv w:val="1"/>
      <w:marLeft w:val="0"/>
      <w:marRight w:val="0"/>
      <w:marTop w:val="0"/>
      <w:marBottom w:val="0"/>
      <w:divBdr>
        <w:top w:val="none" w:sz="0" w:space="0" w:color="auto"/>
        <w:left w:val="none" w:sz="0" w:space="0" w:color="auto"/>
        <w:bottom w:val="none" w:sz="0" w:space="0" w:color="auto"/>
        <w:right w:val="none" w:sz="0" w:space="0" w:color="auto"/>
      </w:divBdr>
      <w:divsChild>
        <w:div w:id="1387293399">
          <w:marLeft w:val="0"/>
          <w:marRight w:val="0"/>
          <w:marTop w:val="0"/>
          <w:marBottom w:val="0"/>
          <w:divBdr>
            <w:top w:val="none" w:sz="0" w:space="0" w:color="auto"/>
            <w:left w:val="none" w:sz="0" w:space="0" w:color="auto"/>
            <w:bottom w:val="none" w:sz="0" w:space="0" w:color="auto"/>
            <w:right w:val="none" w:sz="0" w:space="0" w:color="auto"/>
          </w:divBdr>
          <w:divsChild>
            <w:div w:id="72972802">
              <w:marLeft w:val="0"/>
              <w:marRight w:val="0"/>
              <w:marTop w:val="0"/>
              <w:marBottom w:val="0"/>
              <w:divBdr>
                <w:top w:val="none" w:sz="0" w:space="0" w:color="auto"/>
                <w:left w:val="none" w:sz="0" w:space="0" w:color="auto"/>
                <w:bottom w:val="none" w:sz="0" w:space="0" w:color="auto"/>
                <w:right w:val="none" w:sz="0" w:space="0" w:color="auto"/>
              </w:divBdr>
              <w:divsChild>
                <w:div w:id="725764218">
                  <w:marLeft w:val="0"/>
                  <w:marRight w:val="0"/>
                  <w:marTop w:val="0"/>
                  <w:marBottom w:val="0"/>
                  <w:divBdr>
                    <w:top w:val="single" w:sz="2" w:space="0" w:color="CCCCCC"/>
                    <w:left w:val="single" w:sz="2" w:space="8" w:color="CCCCCC"/>
                    <w:bottom w:val="single" w:sz="2" w:space="0" w:color="CCCCCC"/>
                    <w:right w:val="single" w:sz="2" w:space="8" w:color="CCCCCC"/>
                  </w:divBdr>
                  <w:divsChild>
                    <w:div w:id="773329986">
                      <w:marLeft w:val="0"/>
                      <w:marRight w:val="0"/>
                      <w:marTop w:val="0"/>
                      <w:marBottom w:val="0"/>
                      <w:divBdr>
                        <w:top w:val="none" w:sz="0" w:space="0" w:color="auto"/>
                        <w:left w:val="none" w:sz="0" w:space="0" w:color="auto"/>
                        <w:bottom w:val="single" w:sz="2" w:space="0" w:color="CCCCCC"/>
                        <w:right w:val="none" w:sz="0" w:space="0" w:color="auto"/>
                      </w:divBdr>
                    </w:div>
                    <w:div w:id="392579255">
                      <w:marLeft w:val="0"/>
                      <w:marRight w:val="0"/>
                      <w:marTop w:val="0"/>
                      <w:marBottom w:val="0"/>
                      <w:divBdr>
                        <w:top w:val="none" w:sz="0" w:space="0" w:color="auto"/>
                        <w:left w:val="none" w:sz="0" w:space="0" w:color="auto"/>
                        <w:bottom w:val="none" w:sz="0" w:space="0" w:color="auto"/>
                        <w:right w:val="none" w:sz="0" w:space="0" w:color="auto"/>
                      </w:divBdr>
                      <w:divsChild>
                        <w:div w:id="231089822">
                          <w:marLeft w:val="0"/>
                          <w:marRight w:val="0"/>
                          <w:marTop w:val="0"/>
                          <w:marBottom w:val="0"/>
                          <w:divBdr>
                            <w:top w:val="none" w:sz="0" w:space="0" w:color="auto"/>
                            <w:left w:val="none" w:sz="0" w:space="0" w:color="auto"/>
                            <w:bottom w:val="none" w:sz="0" w:space="0" w:color="auto"/>
                            <w:right w:val="none" w:sz="0" w:space="0" w:color="auto"/>
                          </w:divBdr>
                          <w:divsChild>
                            <w:div w:id="4851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537880">
          <w:marLeft w:val="0"/>
          <w:marRight w:val="0"/>
          <w:marTop w:val="0"/>
          <w:marBottom w:val="0"/>
          <w:divBdr>
            <w:top w:val="none" w:sz="0" w:space="0" w:color="auto"/>
            <w:left w:val="none" w:sz="0" w:space="0" w:color="auto"/>
            <w:bottom w:val="none" w:sz="0" w:space="0" w:color="auto"/>
            <w:right w:val="none" w:sz="0" w:space="0" w:color="auto"/>
          </w:divBdr>
          <w:divsChild>
            <w:div w:id="671032439">
              <w:marLeft w:val="0"/>
              <w:marRight w:val="0"/>
              <w:marTop w:val="0"/>
              <w:marBottom w:val="0"/>
              <w:divBdr>
                <w:top w:val="none" w:sz="0" w:space="0" w:color="auto"/>
                <w:left w:val="none" w:sz="0" w:space="0" w:color="auto"/>
                <w:bottom w:val="none" w:sz="0" w:space="0" w:color="auto"/>
                <w:right w:val="none" w:sz="0" w:space="0" w:color="auto"/>
              </w:divBdr>
              <w:divsChild>
                <w:div w:id="822434376">
                  <w:marLeft w:val="0"/>
                  <w:marRight w:val="0"/>
                  <w:marTop w:val="0"/>
                  <w:marBottom w:val="0"/>
                  <w:divBdr>
                    <w:top w:val="single" w:sz="2" w:space="0" w:color="CCCCCC"/>
                    <w:left w:val="single" w:sz="2" w:space="8" w:color="CCCCCC"/>
                    <w:bottom w:val="single" w:sz="2" w:space="0" w:color="CCCCCC"/>
                    <w:right w:val="single" w:sz="2" w:space="8" w:color="CCCCCC"/>
                  </w:divBdr>
                  <w:divsChild>
                    <w:div w:id="1822961821">
                      <w:marLeft w:val="0"/>
                      <w:marRight w:val="0"/>
                      <w:marTop w:val="0"/>
                      <w:marBottom w:val="0"/>
                      <w:divBdr>
                        <w:top w:val="none" w:sz="0" w:space="0" w:color="auto"/>
                        <w:left w:val="none" w:sz="0" w:space="0" w:color="auto"/>
                        <w:bottom w:val="single" w:sz="2" w:space="0" w:color="CCCCCC"/>
                        <w:right w:val="none" w:sz="0" w:space="0" w:color="auto"/>
                      </w:divBdr>
                    </w:div>
                    <w:div w:id="180706595">
                      <w:marLeft w:val="0"/>
                      <w:marRight w:val="0"/>
                      <w:marTop w:val="0"/>
                      <w:marBottom w:val="0"/>
                      <w:divBdr>
                        <w:top w:val="none" w:sz="0" w:space="0" w:color="auto"/>
                        <w:left w:val="none" w:sz="0" w:space="0" w:color="auto"/>
                        <w:bottom w:val="none" w:sz="0" w:space="0" w:color="auto"/>
                        <w:right w:val="none" w:sz="0" w:space="0" w:color="auto"/>
                      </w:divBdr>
                      <w:divsChild>
                        <w:div w:id="1047678188">
                          <w:marLeft w:val="0"/>
                          <w:marRight w:val="0"/>
                          <w:marTop w:val="0"/>
                          <w:marBottom w:val="0"/>
                          <w:divBdr>
                            <w:top w:val="none" w:sz="0" w:space="0" w:color="auto"/>
                            <w:left w:val="none" w:sz="0" w:space="0" w:color="auto"/>
                            <w:bottom w:val="none" w:sz="0" w:space="0" w:color="auto"/>
                            <w:right w:val="none" w:sz="0" w:space="0" w:color="auto"/>
                          </w:divBdr>
                          <w:divsChild>
                            <w:div w:id="1940018634">
                              <w:marLeft w:val="0"/>
                              <w:marRight w:val="0"/>
                              <w:marTop w:val="0"/>
                              <w:marBottom w:val="0"/>
                              <w:divBdr>
                                <w:top w:val="none" w:sz="0" w:space="0" w:color="auto"/>
                                <w:left w:val="none" w:sz="0" w:space="0" w:color="auto"/>
                                <w:bottom w:val="none" w:sz="0" w:space="0" w:color="auto"/>
                                <w:right w:val="none" w:sz="0" w:space="0" w:color="auto"/>
                              </w:divBdr>
                              <w:divsChild>
                                <w:div w:id="1062756927">
                                  <w:marLeft w:val="0"/>
                                  <w:marRight w:val="0"/>
                                  <w:marTop w:val="0"/>
                                  <w:marBottom w:val="0"/>
                                  <w:divBdr>
                                    <w:top w:val="none" w:sz="0" w:space="0" w:color="auto"/>
                                    <w:left w:val="none" w:sz="0" w:space="0" w:color="auto"/>
                                    <w:bottom w:val="none" w:sz="0" w:space="0" w:color="auto"/>
                                    <w:right w:val="none" w:sz="0" w:space="0" w:color="auto"/>
                                  </w:divBdr>
                                  <w:divsChild>
                                    <w:div w:id="30036699">
                                      <w:marLeft w:val="0"/>
                                      <w:marRight w:val="0"/>
                                      <w:marTop w:val="0"/>
                                      <w:marBottom w:val="0"/>
                                      <w:divBdr>
                                        <w:top w:val="none" w:sz="0" w:space="0" w:color="auto"/>
                                        <w:left w:val="none" w:sz="0" w:space="0" w:color="auto"/>
                                        <w:bottom w:val="none" w:sz="0" w:space="0" w:color="auto"/>
                                        <w:right w:val="none" w:sz="0" w:space="0" w:color="auto"/>
                                      </w:divBdr>
                                    </w:div>
                                  </w:divsChild>
                                </w:div>
                                <w:div w:id="1039471863">
                                  <w:marLeft w:val="0"/>
                                  <w:marRight w:val="0"/>
                                  <w:marTop w:val="0"/>
                                  <w:marBottom w:val="0"/>
                                  <w:divBdr>
                                    <w:top w:val="none" w:sz="0" w:space="0" w:color="auto"/>
                                    <w:left w:val="none" w:sz="0" w:space="0" w:color="auto"/>
                                    <w:bottom w:val="none" w:sz="0" w:space="0" w:color="auto"/>
                                    <w:right w:val="none" w:sz="0" w:space="0" w:color="auto"/>
                                  </w:divBdr>
                                  <w:divsChild>
                                    <w:div w:id="734622379">
                                      <w:marLeft w:val="0"/>
                                      <w:marRight w:val="0"/>
                                      <w:marTop w:val="0"/>
                                      <w:marBottom w:val="0"/>
                                      <w:divBdr>
                                        <w:top w:val="none" w:sz="0" w:space="0" w:color="auto"/>
                                        <w:left w:val="none" w:sz="0" w:space="0" w:color="auto"/>
                                        <w:bottom w:val="none" w:sz="0" w:space="0" w:color="auto"/>
                                        <w:right w:val="none" w:sz="0" w:space="0" w:color="auto"/>
                                      </w:divBdr>
                                    </w:div>
                                  </w:divsChild>
                                </w:div>
                                <w:div w:id="1500996158">
                                  <w:marLeft w:val="0"/>
                                  <w:marRight w:val="0"/>
                                  <w:marTop w:val="0"/>
                                  <w:marBottom w:val="0"/>
                                  <w:divBdr>
                                    <w:top w:val="none" w:sz="0" w:space="0" w:color="auto"/>
                                    <w:left w:val="none" w:sz="0" w:space="0" w:color="auto"/>
                                    <w:bottom w:val="none" w:sz="0" w:space="0" w:color="auto"/>
                                    <w:right w:val="none" w:sz="0" w:space="0" w:color="auto"/>
                                  </w:divBdr>
                                </w:div>
                                <w:div w:id="919561676">
                                  <w:marLeft w:val="0"/>
                                  <w:marRight w:val="0"/>
                                  <w:marTop w:val="0"/>
                                  <w:marBottom w:val="0"/>
                                  <w:divBdr>
                                    <w:top w:val="none" w:sz="0" w:space="0" w:color="auto"/>
                                    <w:left w:val="none" w:sz="0" w:space="0" w:color="auto"/>
                                    <w:bottom w:val="none" w:sz="0" w:space="0" w:color="auto"/>
                                    <w:right w:val="none" w:sz="0" w:space="0" w:color="auto"/>
                                  </w:divBdr>
                                  <w:divsChild>
                                    <w:div w:id="43282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280624">
          <w:marLeft w:val="0"/>
          <w:marRight w:val="0"/>
          <w:marTop w:val="0"/>
          <w:marBottom w:val="0"/>
          <w:divBdr>
            <w:top w:val="none" w:sz="0" w:space="0" w:color="auto"/>
            <w:left w:val="none" w:sz="0" w:space="0" w:color="auto"/>
            <w:bottom w:val="none" w:sz="0" w:space="0" w:color="auto"/>
            <w:right w:val="none" w:sz="0" w:space="0" w:color="auto"/>
          </w:divBdr>
          <w:divsChild>
            <w:div w:id="2065449612">
              <w:marLeft w:val="0"/>
              <w:marRight w:val="0"/>
              <w:marTop w:val="0"/>
              <w:marBottom w:val="0"/>
              <w:divBdr>
                <w:top w:val="none" w:sz="0" w:space="0" w:color="auto"/>
                <w:left w:val="none" w:sz="0" w:space="0" w:color="auto"/>
                <w:bottom w:val="none" w:sz="0" w:space="0" w:color="auto"/>
                <w:right w:val="none" w:sz="0" w:space="0" w:color="auto"/>
              </w:divBdr>
              <w:divsChild>
                <w:div w:id="2110006741">
                  <w:marLeft w:val="0"/>
                  <w:marRight w:val="0"/>
                  <w:marTop w:val="0"/>
                  <w:marBottom w:val="0"/>
                  <w:divBdr>
                    <w:top w:val="single" w:sz="2" w:space="0" w:color="CCCCCC"/>
                    <w:left w:val="single" w:sz="2" w:space="8" w:color="CCCCCC"/>
                    <w:bottom w:val="single" w:sz="2" w:space="0" w:color="CCCCCC"/>
                    <w:right w:val="single" w:sz="2" w:space="8" w:color="CCCCCC"/>
                  </w:divBdr>
                  <w:divsChild>
                    <w:div w:id="439643447">
                      <w:marLeft w:val="0"/>
                      <w:marRight w:val="0"/>
                      <w:marTop w:val="0"/>
                      <w:marBottom w:val="0"/>
                      <w:divBdr>
                        <w:top w:val="none" w:sz="0" w:space="0" w:color="auto"/>
                        <w:left w:val="none" w:sz="0" w:space="0" w:color="auto"/>
                        <w:bottom w:val="single" w:sz="2" w:space="0" w:color="CCCCCC"/>
                        <w:right w:val="none" w:sz="0" w:space="0" w:color="auto"/>
                      </w:divBdr>
                    </w:div>
                    <w:div w:id="1213082213">
                      <w:marLeft w:val="0"/>
                      <w:marRight w:val="0"/>
                      <w:marTop w:val="0"/>
                      <w:marBottom w:val="0"/>
                      <w:divBdr>
                        <w:top w:val="none" w:sz="0" w:space="0" w:color="auto"/>
                        <w:left w:val="none" w:sz="0" w:space="0" w:color="auto"/>
                        <w:bottom w:val="none" w:sz="0" w:space="0" w:color="auto"/>
                        <w:right w:val="none" w:sz="0" w:space="0" w:color="auto"/>
                      </w:divBdr>
                      <w:divsChild>
                        <w:div w:id="13269623">
                          <w:marLeft w:val="0"/>
                          <w:marRight w:val="0"/>
                          <w:marTop w:val="0"/>
                          <w:marBottom w:val="0"/>
                          <w:divBdr>
                            <w:top w:val="none" w:sz="0" w:space="0" w:color="auto"/>
                            <w:left w:val="none" w:sz="0" w:space="0" w:color="auto"/>
                            <w:bottom w:val="none" w:sz="0" w:space="0" w:color="auto"/>
                            <w:right w:val="none" w:sz="0" w:space="0" w:color="auto"/>
                          </w:divBdr>
                          <w:divsChild>
                            <w:div w:id="2141874126">
                              <w:marLeft w:val="0"/>
                              <w:marRight w:val="0"/>
                              <w:marTop w:val="0"/>
                              <w:marBottom w:val="0"/>
                              <w:divBdr>
                                <w:top w:val="none" w:sz="0" w:space="0" w:color="auto"/>
                                <w:left w:val="none" w:sz="0" w:space="0" w:color="auto"/>
                                <w:bottom w:val="none" w:sz="0" w:space="0" w:color="auto"/>
                                <w:right w:val="none" w:sz="0" w:space="0" w:color="auto"/>
                              </w:divBdr>
                              <w:divsChild>
                                <w:div w:id="330525383">
                                  <w:marLeft w:val="0"/>
                                  <w:marRight w:val="0"/>
                                  <w:marTop w:val="0"/>
                                  <w:marBottom w:val="0"/>
                                  <w:divBdr>
                                    <w:top w:val="none" w:sz="0" w:space="0" w:color="auto"/>
                                    <w:left w:val="none" w:sz="0" w:space="0" w:color="auto"/>
                                    <w:bottom w:val="none" w:sz="0" w:space="0" w:color="auto"/>
                                    <w:right w:val="none" w:sz="0" w:space="0" w:color="auto"/>
                                  </w:divBdr>
                                </w:div>
                                <w:div w:id="1912735894">
                                  <w:marLeft w:val="0"/>
                                  <w:marRight w:val="0"/>
                                  <w:marTop w:val="0"/>
                                  <w:marBottom w:val="0"/>
                                  <w:divBdr>
                                    <w:top w:val="none" w:sz="0" w:space="0" w:color="auto"/>
                                    <w:left w:val="none" w:sz="0" w:space="0" w:color="auto"/>
                                    <w:bottom w:val="none" w:sz="0" w:space="0" w:color="auto"/>
                                    <w:right w:val="none" w:sz="0" w:space="0" w:color="auto"/>
                                  </w:divBdr>
                                </w:div>
                                <w:div w:id="2118062308">
                                  <w:marLeft w:val="0"/>
                                  <w:marRight w:val="0"/>
                                  <w:marTop w:val="0"/>
                                  <w:marBottom w:val="0"/>
                                  <w:divBdr>
                                    <w:top w:val="none" w:sz="0" w:space="0" w:color="auto"/>
                                    <w:left w:val="none" w:sz="0" w:space="0" w:color="auto"/>
                                    <w:bottom w:val="none" w:sz="0" w:space="0" w:color="auto"/>
                                    <w:right w:val="none" w:sz="0" w:space="0" w:color="auto"/>
                                  </w:divBdr>
                                </w:div>
                                <w:div w:id="432288425">
                                  <w:marLeft w:val="0"/>
                                  <w:marRight w:val="0"/>
                                  <w:marTop w:val="0"/>
                                  <w:marBottom w:val="0"/>
                                  <w:divBdr>
                                    <w:top w:val="none" w:sz="0" w:space="0" w:color="auto"/>
                                    <w:left w:val="none" w:sz="0" w:space="0" w:color="auto"/>
                                    <w:bottom w:val="none" w:sz="0" w:space="0" w:color="auto"/>
                                    <w:right w:val="none" w:sz="0" w:space="0" w:color="auto"/>
                                  </w:divBdr>
                                </w:div>
                                <w:div w:id="509568467">
                                  <w:marLeft w:val="0"/>
                                  <w:marRight w:val="0"/>
                                  <w:marTop w:val="0"/>
                                  <w:marBottom w:val="0"/>
                                  <w:divBdr>
                                    <w:top w:val="none" w:sz="0" w:space="0" w:color="auto"/>
                                    <w:left w:val="none" w:sz="0" w:space="0" w:color="auto"/>
                                    <w:bottom w:val="none" w:sz="0" w:space="0" w:color="auto"/>
                                    <w:right w:val="none" w:sz="0" w:space="0" w:color="auto"/>
                                  </w:divBdr>
                                </w:div>
                                <w:div w:id="103811714">
                                  <w:marLeft w:val="0"/>
                                  <w:marRight w:val="0"/>
                                  <w:marTop w:val="0"/>
                                  <w:marBottom w:val="0"/>
                                  <w:divBdr>
                                    <w:top w:val="none" w:sz="0" w:space="0" w:color="auto"/>
                                    <w:left w:val="none" w:sz="0" w:space="0" w:color="auto"/>
                                    <w:bottom w:val="none" w:sz="0" w:space="0" w:color="auto"/>
                                    <w:right w:val="none" w:sz="0" w:space="0" w:color="auto"/>
                                  </w:divBdr>
                                </w:div>
                                <w:div w:id="1753310362">
                                  <w:marLeft w:val="0"/>
                                  <w:marRight w:val="0"/>
                                  <w:marTop w:val="0"/>
                                  <w:marBottom w:val="0"/>
                                  <w:divBdr>
                                    <w:top w:val="none" w:sz="0" w:space="0" w:color="auto"/>
                                    <w:left w:val="none" w:sz="0" w:space="0" w:color="auto"/>
                                    <w:bottom w:val="none" w:sz="0" w:space="0" w:color="auto"/>
                                    <w:right w:val="none" w:sz="0" w:space="0" w:color="auto"/>
                                  </w:divBdr>
                                  <w:divsChild>
                                    <w:div w:id="808404942">
                                      <w:marLeft w:val="0"/>
                                      <w:marRight w:val="0"/>
                                      <w:marTop w:val="0"/>
                                      <w:marBottom w:val="0"/>
                                      <w:divBdr>
                                        <w:top w:val="none" w:sz="0" w:space="0" w:color="auto"/>
                                        <w:left w:val="none" w:sz="0" w:space="0" w:color="auto"/>
                                        <w:bottom w:val="none" w:sz="0" w:space="0" w:color="auto"/>
                                        <w:right w:val="none" w:sz="0" w:space="0" w:color="auto"/>
                                      </w:divBdr>
                                    </w:div>
                                    <w:div w:id="14066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1105">
          <w:marLeft w:val="0"/>
          <w:marRight w:val="0"/>
          <w:marTop w:val="0"/>
          <w:marBottom w:val="0"/>
          <w:divBdr>
            <w:top w:val="none" w:sz="0" w:space="0" w:color="auto"/>
            <w:left w:val="none" w:sz="0" w:space="0" w:color="auto"/>
            <w:bottom w:val="none" w:sz="0" w:space="0" w:color="auto"/>
            <w:right w:val="none" w:sz="0" w:space="0" w:color="auto"/>
          </w:divBdr>
          <w:divsChild>
            <w:div w:id="1138885676">
              <w:marLeft w:val="0"/>
              <w:marRight w:val="0"/>
              <w:marTop w:val="0"/>
              <w:marBottom w:val="0"/>
              <w:divBdr>
                <w:top w:val="none" w:sz="0" w:space="0" w:color="auto"/>
                <w:left w:val="none" w:sz="0" w:space="0" w:color="auto"/>
                <w:bottom w:val="none" w:sz="0" w:space="0" w:color="auto"/>
                <w:right w:val="none" w:sz="0" w:space="0" w:color="auto"/>
              </w:divBdr>
              <w:divsChild>
                <w:div w:id="1976712308">
                  <w:marLeft w:val="0"/>
                  <w:marRight w:val="0"/>
                  <w:marTop w:val="0"/>
                  <w:marBottom w:val="0"/>
                  <w:divBdr>
                    <w:top w:val="single" w:sz="2" w:space="0" w:color="CCCCCC"/>
                    <w:left w:val="single" w:sz="2" w:space="8" w:color="CCCCCC"/>
                    <w:bottom w:val="single" w:sz="2" w:space="0" w:color="CCCCCC"/>
                    <w:right w:val="single" w:sz="2" w:space="8" w:color="CCCCCC"/>
                  </w:divBdr>
                  <w:divsChild>
                    <w:div w:id="1899045486">
                      <w:marLeft w:val="0"/>
                      <w:marRight w:val="0"/>
                      <w:marTop w:val="0"/>
                      <w:marBottom w:val="0"/>
                      <w:divBdr>
                        <w:top w:val="none" w:sz="0" w:space="0" w:color="auto"/>
                        <w:left w:val="none" w:sz="0" w:space="0" w:color="auto"/>
                        <w:bottom w:val="single" w:sz="2" w:space="0" w:color="CCCCCC"/>
                        <w:right w:val="none" w:sz="0" w:space="0" w:color="auto"/>
                      </w:divBdr>
                    </w:div>
                    <w:div w:id="1665476807">
                      <w:marLeft w:val="0"/>
                      <w:marRight w:val="0"/>
                      <w:marTop w:val="0"/>
                      <w:marBottom w:val="0"/>
                      <w:divBdr>
                        <w:top w:val="none" w:sz="0" w:space="0" w:color="auto"/>
                        <w:left w:val="none" w:sz="0" w:space="0" w:color="auto"/>
                        <w:bottom w:val="none" w:sz="0" w:space="0" w:color="auto"/>
                        <w:right w:val="none" w:sz="0" w:space="0" w:color="auto"/>
                      </w:divBdr>
                      <w:divsChild>
                        <w:div w:id="51464737">
                          <w:marLeft w:val="0"/>
                          <w:marRight w:val="0"/>
                          <w:marTop w:val="0"/>
                          <w:marBottom w:val="0"/>
                          <w:divBdr>
                            <w:top w:val="none" w:sz="0" w:space="0" w:color="auto"/>
                            <w:left w:val="none" w:sz="0" w:space="0" w:color="auto"/>
                            <w:bottom w:val="none" w:sz="0" w:space="0" w:color="auto"/>
                            <w:right w:val="none" w:sz="0" w:space="0" w:color="auto"/>
                          </w:divBdr>
                          <w:divsChild>
                            <w:div w:id="1354377085">
                              <w:marLeft w:val="0"/>
                              <w:marRight w:val="0"/>
                              <w:marTop w:val="0"/>
                              <w:marBottom w:val="0"/>
                              <w:divBdr>
                                <w:top w:val="none" w:sz="0" w:space="0" w:color="auto"/>
                                <w:left w:val="none" w:sz="0" w:space="0" w:color="auto"/>
                                <w:bottom w:val="none" w:sz="0" w:space="0" w:color="auto"/>
                                <w:right w:val="none" w:sz="0" w:space="0" w:color="auto"/>
                              </w:divBdr>
                              <w:divsChild>
                                <w:div w:id="866942001">
                                  <w:marLeft w:val="0"/>
                                  <w:marRight w:val="0"/>
                                  <w:marTop w:val="0"/>
                                  <w:marBottom w:val="0"/>
                                  <w:divBdr>
                                    <w:top w:val="none" w:sz="0" w:space="0" w:color="auto"/>
                                    <w:left w:val="none" w:sz="0" w:space="0" w:color="auto"/>
                                    <w:bottom w:val="none" w:sz="0" w:space="0" w:color="auto"/>
                                    <w:right w:val="none" w:sz="0" w:space="0" w:color="auto"/>
                                  </w:divBdr>
                                </w:div>
                                <w:div w:id="2147310558">
                                  <w:marLeft w:val="0"/>
                                  <w:marRight w:val="0"/>
                                  <w:marTop w:val="0"/>
                                  <w:marBottom w:val="0"/>
                                  <w:divBdr>
                                    <w:top w:val="none" w:sz="0" w:space="0" w:color="auto"/>
                                    <w:left w:val="none" w:sz="0" w:space="0" w:color="auto"/>
                                    <w:bottom w:val="none" w:sz="0" w:space="0" w:color="auto"/>
                                    <w:right w:val="none" w:sz="0" w:space="0" w:color="auto"/>
                                  </w:divBdr>
                                </w:div>
                                <w:div w:id="120618315">
                                  <w:marLeft w:val="0"/>
                                  <w:marRight w:val="0"/>
                                  <w:marTop w:val="0"/>
                                  <w:marBottom w:val="0"/>
                                  <w:divBdr>
                                    <w:top w:val="none" w:sz="0" w:space="0" w:color="auto"/>
                                    <w:left w:val="none" w:sz="0" w:space="0" w:color="auto"/>
                                    <w:bottom w:val="none" w:sz="0" w:space="0" w:color="auto"/>
                                    <w:right w:val="none" w:sz="0" w:space="0" w:color="auto"/>
                                  </w:divBdr>
                                </w:div>
                                <w:div w:id="1512062121">
                                  <w:marLeft w:val="0"/>
                                  <w:marRight w:val="0"/>
                                  <w:marTop w:val="0"/>
                                  <w:marBottom w:val="0"/>
                                  <w:divBdr>
                                    <w:top w:val="none" w:sz="0" w:space="0" w:color="auto"/>
                                    <w:left w:val="none" w:sz="0" w:space="0" w:color="auto"/>
                                    <w:bottom w:val="none" w:sz="0" w:space="0" w:color="auto"/>
                                    <w:right w:val="none" w:sz="0" w:space="0" w:color="auto"/>
                                  </w:divBdr>
                                </w:div>
                                <w:div w:id="1185099190">
                                  <w:marLeft w:val="0"/>
                                  <w:marRight w:val="0"/>
                                  <w:marTop w:val="0"/>
                                  <w:marBottom w:val="0"/>
                                  <w:divBdr>
                                    <w:top w:val="none" w:sz="0" w:space="0" w:color="auto"/>
                                    <w:left w:val="none" w:sz="0" w:space="0" w:color="auto"/>
                                    <w:bottom w:val="none" w:sz="0" w:space="0" w:color="auto"/>
                                    <w:right w:val="none" w:sz="0" w:space="0" w:color="auto"/>
                                  </w:divBdr>
                                </w:div>
                                <w:div w:id="1080129948">
                                  <w:marLeft w:val="0"/>
                                  <w:marRight w:val="0"/>
                                  <w:marTop w:val="0"/>
                                  <w:marBottom w:val="0"/>
                                  <w:divBdr>
                                    <w:top w:val="none" w:sz="0" w:space="0" w:color="auto"/>
                                    <w:left w:val="none" w:sz="0" w:space="0" w:color="auto"/>
                                    <w:bottom w:val="none" w:sz="0" w:space="0" w:color="auto"/>
                                    <w:right w:val="none" w:sz="0" w:space="0" w:color="auto"/>
                                  </w:divBdr>
                                </w:div>
                                <w:div w:id="352532645">
                                  <w:marLeft w:val="0"/>
                                  <w:marRight w:val="0"/>
                                  <w:marTop w:val="0"/>
                                  <w:marBottom w:val="0"/>
                                  <w:divBdr>
                                    <w:top w:val="none" w:sz="0" w:space="0" w:color="auto"/>
                                    <w:left w:val="none" w:sz="0" w:space="0" w:color="auto"/>
                                    <w:bottom w:val="none" w:sz="0" w:space="0" w:color="auto"/>
                                    <w:right w:val="none" w:sz="0" w:space="0" w:color="auto"/>
                                  </w:divBdr>
                                </w:div>
                                <w:div w:id="346566875">
                                  <w:marLeft w:val="0"/>
                                  <w:marRight w:val="0"/>
                                  <w:marTop w:val="0"/>
                                  <w:marBottom w:val="0"/>
                                  <w:divBdr>
                                    <w:top w:val="none" w:sz="0" w:space="0" w:color="auto"/>
                                    <w:left w:val="none" w:sz="0" w:space="0" w:color="auto"/>
                                    <w:bottom w:val="none" w:sz="0" w:space="0" w:color="auto"/>
                                    <w:right w:val="none" w:sz="0" w:space="0" w:color="auto"/>
                                  </w:divBdr>
                                  <w:divsChild>
                                    <w:div w:id="795873258">
                                      <w:marLeft w:val="0"/>
                                      <w:marRight w:val="0"/>
                                      <w:marTop w:val="0"/>
                                      <w:marBottom w:val="0"/>
                                      <w:divBdr>
                                        <w:top w:val="none" w:sz="0" w:space="0" w:color="auto"/>
                                        <w:left w:val="none" w:sz="0" w:space="0" w:color="auto"/>
                                        <w:bottom w:val="none" w:sz="0" w:space="0" w:color="auto"/>
                                        <w:right w:val="none" w:sz="0" w:space="0" w:color="auto"/>
                                      </w:divBdr>
                                    </w:div>
                                    <w:div w:id="21100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Lindquist, Georgia A.</dc:creator>
  <cp:keywords/>
  <dc:description/>
  <cp:lastModifiedBy>Lindquist, Georgia A.</cp:lastModifiedBy>
  <cp:revision>4</cp:revision>
  <cp:lastPrinted>2018-02-13T21:13:00Z</cp:lastPrinted>
  <dcterms:created xsi:type="dcterms:W3CDTF">2018-02-13T21:13:00Z</dcterms:created>
  <dcterms:modified xsi:type="dcterms:W3CDTF">2018-02-15T19:09:00Z</dcterms:modified>
</cp:coreProperties>
</file>