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Website Analytics</w:t>
      </w:r>
      <w:r w:rsidR="0093163C" w:rsidRPr="00B82C7F">
        <w:rPr>
          <w:rFonts w:ascii="Myriad Pro" w:hAnsi="Myriad Pro"/>
          <w:b/>
          <w:sz w:val="36"/>
          <w:szCs w:val="24"/>
        </w:rPr>
        <w:t xml:space="preserve">  </w:t>
      </w:r>
      <w:r w:rsidR="005E3A9B">
        <w:rPr>
          <w:rFonts w:ascii="Myriad Pro" w:hAnsi="Myriad Pro"/>
          <w:b/>
          <w:sz w:val="36"/>
          <w:szCs w:val="24"/>
        </w:rPr>
        <w:t>February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4A588C">
      <w:pPr>
        <w:rPr>
          <w:rFonts w:ascii="Myriad Pro" w:hAnsi="Myriad Pro"/>
          <w:sz w:val="24"/>
          <w:szCs w:val="24"/>
        </w:rPr>
      </w:pPr>
      <w:r w:rsidRPr="004A588C">
        <w:rPr>
          <w:rFonts w:ascii="Myriad Pro" w:hAnsi="Myriad Pro" w:cs="Arial"/>
          <w:color w:val="222222"/>
          <w:sz w:val="24"/>
          <w:szCs w:val="24"/>
          <w:shd w:val="clear" w:color="auto" w:fill="FFFFFF"/>
        </w:rPr>
        <w:t>172,677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4A588C">
      <w:pPr>
        <w:rPr>
          <w:rFonts w:ascii="Myriad Pro" w:hAnsi="Myriad Pro"/>
          <w:sz w:val="24"/>
          <w:szCs w:val="24"/>
        </w:rPr>
      </w:pPr>
      <w:r w:rsidRPr="004A588C">
        <w:rPr>
          <w:rFonts w:ascii="Myriad Pro" w:hAnsi="Myriad Pro" w:cs="Arial"/>
          <w:color w:val="222222"/>
          <w:sz w:val="24"/>
          <w:szCs w:val="24"/>
          <w:shd w:val="clear" w:color="auto" w:fill="FFFFFF"/>
        </w:rPr>
        <w:t>440,681</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4A588C">
      <w:pPr>
        <w:rPr>
          <w:rFonts w:ascii="Myriad Pro" w:hAnsi="Myriad Pro"/>
          <w:sz w:val="24"/>
          <w:szCs w:val="24"/>
        </w:rPr>
      </w:pPr>
      <w:r>
        <w:rPr>
          <w:rFonts w:ascii="Myriad Pro" w:hAnsi="Myriad Pro" w:cs="Arial"/>
          <w:color w:val="222222"/>
          <w:sz w:val="24"/>
          <w:szCs w:val="24"/>
          <w:shd w:val="clear" w:color="auto" w:fill="FFFFFF"/>
        </w:rPr>
        <w:t>1</w:t>
      </w:r>
      <w:r w:rsidRPr="004A588C">
        <w:rPr>
          <w:rFonts w:ascii="Myriad Pro" w:hAnsi="Myriad Pro" w:cs="Arial"/>
          <w:color w:val="222222"/>
          <w:sz w:val="24"/>
          <w:szCs w:val="24"/>
          <w:shd w:val="clear" w:color="auto" w:fill="FFFFFF"/>
        </w:rPr>
        <w:t>,202,393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24</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4A588C">
        <w:rPr>
          <w:rFonts w:ascii="Myriad Pro" w:hAnsi="Myriad Pro" w:cs="Arial"/>
          <w:color w:val="222222"/>
          <w:sz w:val="24"/>
          <w:szCs w:val="24"/>
          <w:shd w:val="clear" w:color="auto" w:fill="FFFFFF"/>
        </w:rPr>
        <w:t>2.73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4A588C">
        <w:rPr>
          <w:rFonts w:ascii="Myriad Pro" w:hAnsi="Myriad Pro" w:cs="Arial"/>
          <w:color w:val="222222"/>
          <w:sz w:val="24"/>
          <w:szCs w:val="24"/>
          <w:shd w:val="clear" w:color="auto" w:fill="FFFFFF"/>
        </w:rPr>
        <w:t>2:59</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4A588C" w:rsidRDefault="004A588C" w:rsidP="004A588C">
      <w:pPr>
        <w:pStyle w:val="ListParagraph"/>
        <w:numPr>
          <w:ilvl w:val="0"/>
          <w:numId w:val="2"/>
        </w:numPr>
        <w:rPr>
          <w:rFonts w:ascii="Myriad Pro" w:hAnsi="Myriad Pro"/>
          <w:sz w:val="24"/>
          <w:szCs w:val="24"/>
        </w:rPr>
      </w:pPr>
      <w:r w:rsidRPr="00B82C7F">
        <w:rPr>
          <w:rFonts w:ascii="Myriad Pro" w:hAnsi="Myriad Pro"/>
          <w:sz w:val="24"/>
          <w:szCs w:val="24"/>
        </w:rPr>
        <w:t>Germany</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135468" w:rsidRDefault="004A588C" w:rsidP="00074C9C">
      <w:pPr>
        <w:pStyle w:val="ListParagraph"/>
        <w:numPr>
          <w:ilvl w:val="0"/>
          <w:numId w:val="2"/>
        </w:numPr>
        <w:rPr>
          <w:rFonts w:ascii="Myriad Pro" w:hAnsi="Myriad Pro"/>
          <w:sz w:val="24"/>
          <w:szCs w:val="24"/>
        </w:rPr>
      </w:pPr>
      <w:r>
        <w:rPr>
          <w:rFonts w:ascii="Myriad Pro" w:hAnsi="Myriad Pro"/>
          <w:sz w:val="24"/>
          <w:szCs w:val="24"/>
        </w:rPr>
        <w:t>Italy</w:t>
      </w:r>
    </w:p>
    <w:p w:rsidR="00F950A2" w:rsidRDefault="004A588C" w:rsidP="00074C9C">
      <w:pPr>
        <w:pStyle w:val="ListParagraph"/>
        <w:numPr>
          <w:ilvl w:val="0"/>
          <w:numId w:val="2"/>
        </w:numPr>
        <w:rPr>
          <w:rFonts w:ascii="Myriad Pro" w:hAnsi="Myriad Pro"/>
          <w:sz w:val="24"/>
          <w:szCs w:val="24"/>
        </w:rPr>
      </w:pPr>
      <w:r>
        <w:rPr>
          <w:rFonts w:ascii="Myriad Pro" w:hAnsi="Myriad Pro"/>
          <w:sz w:val="24"/>
          <w:szCs w:val="24"/>
        </w:rPr>
        <w:t>Russia</w:t>
      </w:r>
    </w:p>
    <w:p w:rsidR="00F950A2" w:rsidRPr="00B82C7F" w:rsidRDefault="004A588C" w:rsidP="00074C9C">
      <w:pPr>
        <w:pStyle w:val="ListParagraph"/>
        <w:numPr>
          <w:ilvl w:val="0"/>
          <w:numId w:val="2"/>
        </w:numPr>
        <w:rPr>
          <w:rFonts w:ascii="Myriad Pro" w:hAnsi="Myriad Pro"/>
          <w:sz w:val="24"/>
          <w:szCs w:val="24"/>
        </w:rPr>
      </w:pPr>
      <w:r>
        <w:rPr>
          <w:rFonts w:ascii="Myriad Pro" w:hAnsi="Myriad Pro"/>
          <w:sz w:val="24"/>
          <w:szCs w:val="24"/>
        </w:rPr>
        <w:t>Japan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074C9C" w:rsidRPr="00B82C7F" w:rsidRDefault="00074C9C" w:rsidP="00074C9C">
      <w:pPr>
        <w:pStyle w:val="ListParagraph"/>
        <w:numPr>
          <w:ilvl w:val="0"/>
          <w:numId w:val="3"/>
        </w:numPr>
        <w:rPr>
          <w:rFonts w:ascii="Myriad Pro" w:hAnsi="Myriad Pro"/>
          <w:sz w:val="24"/>
          <w:szCs w:val="24"/>
        </w:rPr>
      </w:pPr>
      <w:r w:rsidRPr="00B82C7F">
        <w:rPr>
          <w:rFonts w:ascii="Myriad Pro" w:hAnsi="Myriad Pro"/>
          <w:sz w:val="24"/>
          <w:szCs w:val="24"/>
        </w:rPr>
        <w:t>Spanish</w:t>
      </w:r>
    </w:p>
    <w:p w:rsidR="00E56921" w:rsidRPr="00B82C7F" w:rsidRDefault="004A588C" w:rsidP="00E56921">
      <w:pPr>
        <w:pStyle w:val="ListParagraph"/>
        <w:numPr>
          <w:ilvl w:val="0"/>
          <w:numId w:val="3"/>
        </w:numPr>
        <w:rPr>
          <w:rFonts w:ascii="Myriad Pro" w:hAnsi="Myriad Pro"/>
          <w:sz w:val="24"/>
          <w:szCs w:val="24"/>
        </w:rPr>
      </w:pPr>
      <w:r>
        <w:rPr>
          <w:rFonts w:ascii="Myriad Pro" w:hAnsi="Myriad Pro"/>
          <w:sz w:val="24"/>
          <w:szCs w:val="24"/>
        </w:rPr>
        <w:t>Romanian</w:t>
      </w:r>
    </w:p>
    <w:p w:rsidR="00DB5A0F" w:rsidRPr="00B82C7F" w:rsidRDefault="004A588C" w:rsidP="005E6099">
      <w:pPr>
        <w:pStyle w:val="ListParagraph"/>
        <w:numPr>
          <w:ilvl w:val="0"/>
          <w:numId w:val="3"/>
        </w:numPr>
        <w:rPr>
          <w:rFonts w:ascii="Myriad Pro" w:hAnsi="Myriad Pro"/>
          <w:sz w:val="24"/>
          <w:szCs w:val="24"/>
        </w:rPr>
      </w:pPr>
      <w:r>
        <w:rPr>
          <w:rFonts w:ascii="Arial" w:hAnsi="Arial" w:cs="Arial"/>
          <w:color w:val="545454"/>
          <w:shd w:val="clear" w:color="auto" w:fill="FFFFFF"/>
        </w:rPr>
        <w:t>French</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327B8" w:rsidRPr="00B82C7F" w:rsidRDefault="00B327B8" w:rsidP="005E6099">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bookmarkStart w:id="0" w:name="_GoBack"/>
      <w:bookmarkEnd w:id="0"/>
      <w:r w:rsidRPr="00B82C7F">
        <w:rPr>
          <w:rFonts w:ascii="Myriad Pro" w:hAnsi="Myriad Pro"/>
          <w:sz w:val="24"/>
          <w:szCs w:val="24"/>
        </w:rPr>
        <w:t xml:space="preserve"> the most popular browser.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41"/>
        <w:gridCol w:w="1719"/>
        <w:gridCol w:w="963"/>
        <w:gridCol w:w="1352"/>
      </w:tblGrid>
      <w:tr w:rsidR="00E56921" w:rsidRPr="00E56921" w:rsidTr="0041574D">
        <w:trPr>
          <w:trHeight w:val="262"/>
        </w:trPr>
        <w:tc>
          <w:tcPr>
            <w:tcW w:w="0" w:type="auto"/>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rPr>
                <w:rFonts w:ascii="Arial" w:eastAsia="Times New Roman" w:hAnsi="Arial" w:cs="Arial"/>
                <w:b/>
                <w:bCs/>
                <w:color w:val="000000"/>
                <w:sz w:val="20"/>
                <w:szCs w:val="20"/>
              </w:rPr>
            </w:pPr>
            <w:r w:rsidRPr="00E56921">
              <w:rPr>
                <w:rFonts w:ascii="Arial" w:eastAsia="Times New Roman" w:hAnsi="Arial" w:cs="Arial"/>
                <w:b/>
                <w:bCs/>
                <w:color w:val="000000"/>
                <w:sz w:val="20"/>
                <w:szCs w:val="20"/>
              </w:rPr>
              <w:t>Browser</w:t>
            </w:r>
          </w:p>
        </w:tc>
        <w:tc>
          <w:tcPr>
            <w:tcW w:w="0" w:type="auto"/>
            <w:gridSpan w:val="2"/>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E56921">
              <w:rPr>
                <w:rFonts w:ascii="Arial" w:eastAsia="Times New Roman" w:hAnsi="Arial" w:cs="Arial"/>
                <w:b/>
                <w:bCs/>
                <w:color w:val="000000"/>
                <w:sz w:val="20"/>
                <w:szCs w:val="20"/>
              </w:rPr>
              <w:t>Sessions</w:t>
            </w:r>
          </w:p>
        </w:tc>
        <w:tc>
          <w:tcPr>
            <w:tcW w:w="0" w:type="auto"/>
            <w:tcBorders>
              <w:bottom w:val="single" w:sz="6" w:space="0" w:color="808080"/>
            </w:tcBorders>
            <w:shd w:val="clear" w:color="auto" w:fill="FFFFFF"/>
            <w:tcMar>
              <w:top w:w="180" w:type="dxa"/>
              <w:left w:w="120" w:type="dxa"/>
              <w:bottom w:w="45" w:type="dxa"/>
              <w:right w:w="120" w:type="dxa"/>
            </w:tcMar>
            <w:vAlign w:val="center"/>
            <w:hideMark/>
          </w:tcPr>
          <w:p w:rsidR="00E56921" w:rsidRPr="00E56921" w:rsidRDefault="00E56921" w:rsidP="00E56921">
            <w:pPr>
              <w:spacing w:after="105" w:line="240" w:lineRule="auto"/>
              <w:rPr>
                <w:rFonts w:ascii="Arial" w:eastAsia="Times New Roman" w:hAnsi="Arial" w:cs="Arial"/>
                <w:b/>
                <w:bCs/>
                <w:color w:val="000000"/>
                <w:sz w:val="20"/>
                <w:szCs w:val="20"/>
              </w:rPr>
            </w:pPr>
            <w:r w:rsidRPr="00E56921">
              <w:rPr>
                <w:rFonts w:ascii="Arial" w:eastAsia="Times New Roman" w:hAnsi="Arial" w:cs="Arial"/>
                <w:b/>
                <w:bCs/>
                <w:color w:val="000000"/>
                <w:sz w:val="20"/>
                <w:szCs w:val="20"/>
              </w:rPr>
              <w:t>% Sessions</w:t>
            </w:r>
          </w:p>
        </w:tc>
      </w:tr>
      <w:tr w:rsidR="0041574D" w:rsidRPr="00E56921" w:rsidTr="0041574D">
        <w:trPr>
          <w:trHeight w:val="262"/>
        </w:trPr>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1</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wordWrap w:val="0"/>
              <w:divId w:val="1341784339"/>
              <w:rPr>
                <w:rFonts w:ascii="Arial" w:hAnsi="Arial" w:cs="Arial"/>
                <w:color w:val="058DC7"/>
                <w:sz w:val="20"/>
                <w:szCs w:val="20"/>
              </w:rPr>
            </w:pPr>
            <w:r>
              <w:rPr>
                <w:rFonts w:ascii="Arial" w:hAnsi="Arial" w:cs="Arial"/>
                <w:color w:val="058DC7"/>
                <w:sz w:val="20"/>
                <w:szCs w:val="20"/>
              </w:rPr>
              <w:t>Chrome</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221,674</w:t>
            </w:r>
          </w:p>
        </w:tc>
        <w:tc>
          <w:tcPr>
            <w:tcW w:w="0" w:type="auto"/>
            <w:tcBorders>
              <w:bottom w:val="single" w:sz="6" w:space="0" w:color="CBCBCB"/>
            </w:tcBorders>
            <w:shd w:val="clear" w:color="auto" w:fill="F8F8F8"/>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50.30%</w:t>
            </w:r>
          </w:p>
        </w:tc>
      </w:tr>
      <w:tr w:rsidR="0041574D" w:rsidRPr="00E56921" w:rsidTr="0041574D">
        <w:trPr>
          <w:trHeight w:val="274"/>
        </w:trPr>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2</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wordWrap w:val="0"/>
              <w:divId w:val="966155698"/>
              <w:rPr>
                <w:rFonts w:ascii="Arial" w:hAnsi="Arial" w:cs="Arial"/>
                <w:color w:val="058DC7"/>
                <w:sz w:val="20"/>
                <w:szCs w:val="20"/>
              </w:rPr>
            </w:pPr>
            <w:r>
              <w:rPr>
                <w:rFonts w:ascii="Arial" w:hAnsi="Arial" w:cs="Arial"/>
                <w:color w:val="058DC7"/>
                <w:sz w:val="20"/>
                <w:szCs w:val="20"/>
              </w:rPr>
              <w:t>Internet Explorer</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157,309</w:t>
            </w:r>
          </w:p>
        </w:tc>
        <w:tc>
          <w:tcPr>
            <w:tcW w:w="0" w:type="auto"/>
            <w:tcBorders>
              <w:bottom w:val="single" w:sz="6" w:space="0" w:color="CBCBCB"/>
            </w:tcBorders>
            <w:shd w:val="clear" w:color="auto" w:fill="FFFFFF"/>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35.70%</w:t>
            </w:r>
          </w:p>
        </w:tc>
      </w:tr>
      <w:tr w:rsidR="0041574D" w:rsidRPr="00E56921" w:rsidTr="0041574D">
        <w:trPr>
          <w:trHeight w:val="262"/>
        </w:trPr>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3</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wordWrap w:val="0"/>
              <w:divId w:val="702051691"/>
              <w:rPr>
                <w:rFonts w:ascii="Arial" w:hAnsi="Arial" w:cs="Arial"/>
                <w:color w:val="058DC7"/>
                <w:sz w:val="20"/>
                <w:szCs w:val="20"/>
              </w:rPr>
            </w:pPr>
            <w:r>
              <w:rPr>
                <w:rFonts w:ascii="Arial" w:hAnsi="Arial" w:cs="Arial"/>
                <w:color w:val="058DC7"/>
                <w:sz w:val="20"/>
                <w:szCs w:val="20"/>
              </w:rPr>
              <w:t>Safari</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43,979</w:t>
            </w:r>
          </w:p>
        </w:tc>
        <w:tc>
          <w:tcPr>
            <w:tcW w:w="0" w:type="auto"/>
            <w:tcBorders>
              <w:bottom w:val="single" w:sz="6" w:space="0" w:color="CBCBCB"/>
            </w:tcBorders>
            <w:shd w:val="clear" w:color="auto" w:fill="F8F8F8"/>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9.98%</w:t>
            </w:r>
          </w:p>
        </w:tc>
      </w:tr>
      <w:tr w:rsidR="0041574D" w:rsidRPr="00E56921" w:rsidTr="0041574D">
        <w:trPr>
          <w:trHeight w:val="262"/>
        </w:trPr>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4</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wordWrap w:val="0"/>
              <w:divId w:val="1185557370"/>
              <w:rPr>
                <w:rFonts w:ascii="Arial" w:hAnsi="Arial" w:cs="Arial"/>
                <w:color w:val="058DC7"/>
                <w:sz w:val="20"/>
                <w:szCs w:val="20"/>
              </w:rPr>
            </w:pPr>
            <w:r>
              <w:rPr>
                <w:rFonts w:ascii="Arial" w:hAnsi="Arial" w:cs="Arial"/>
                <w:color w:val="058DC7"/>
                <w:sz w:val="20"/>
                <w:szCs w:val="20"/>
              </w:rPr>
              <w:t>Firefox</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12,151</w:t>
            </w:r>
          </w:p>
        </w:tc>
        <w:tc>
          <w:tcPr>
            <w:tcW w:w="0" w:type="auto"/>
            <w:tcBorders>
              <w:bottom w:val="single" w:sz="6" w:space="0" w:color="CBCBCB"/>
            </w:tcBorders>
            <w:shd w:val="clear" w:color="auto" w:fill="FFFFFF"/>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2.76%</w:t>
            </w:r>
          </w:p>
        </w:tc>
      </w:tr>
      <w:tr w:rsidR="0041574D" w:rsidRPr="00E56921" w:rsidTr="0041574D">
        <w:trPr>
          <w:trHeight w:val="274"/>
        </w:trPr>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5</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wordWrap w:val="0"/>
              <w:divId w:val="46613605"/>
              <w:rPr>
                <w:rFonts w:ascii="Arial" w:hAnsi="Arial" w:cs="Arial"/>
                <w:color w:val="058DC7"/>
                <w:sz w:val="20"/>
                <w:szCs w:val="20"/>
              </w:rPr>
            </w:pPr>
            <w:r>
              <w:rPr>
                <w:rFonts w:ascii="Arial" w:hAnsi="Arial" w:cs="Arial"/>
                <w:color w:val="058DC7"/>
                <w:sz w:val="20"/>
                <w:szCs w:val="20"/>
              </w:rPr>
              <w:t>Android Browser</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3,897</w:t>
            </w:r>
          </w:p>
        </w:tc>
        <w:tc>
          <w:tcPr>
            <w:tcW w:w="0" w:type="auto"/>
            <w:tcBorders>
              <w:bottom w:val="single" w:sz="6" w:space="0" w:color="CBCBCB"/>
            </w:tcBorders>
            <w:shd w:val="clear" w:color="auto" w:fill="F8F8F8"/>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0.88%</w:t>
            </w:r>
          </w:p>
        </w:tc>
      </w:tr>
      <w:tr w:rsidR="0041574D" w:rsidRPr="00E56921" w:rsidTr="0041574D">
        <w:trPr>
          <w:trHeight w:val="262"/>
        </w:trPr>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6</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wordWrap w:val="0"/>
              <w:divId w:val="1861435108"/>
              <w:rPr>
                <w:rFonts w:ascii="Arial" w:hAnsi="Arial" w:cs="Arial"/>
                <w:color w:val="058DC7"/>
                <w:sz w:val="20"/>
                <w:szCs w:val="20"/>
              </w:rPr>
            </w:pPr>
            <w:r>
              <w:rPr>
                <w:rFonts w:ascii="Arial" w:hAnsi="Arial" w:cs="Arial"/>
                <w:color w:val="058DC7"/>
                <w:sz w:val="20"/>
                <w:szCs w:val="20"/>
              </w:rPr>
              <w:t>Amazon Silk</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912</w:t>
            </w:r>
          </w:p>
        </w:tc>
        <w:tc>
          <w:tcPr>
            <w:tcW w:w="0" w:type="auto"/>
            <w:tcBorders>
              <w:bottom w:val="single" w:sz="6" w:space="0" w:color="CBCBCB"/>
            </w:tcBorders>
            <w:shd w:val="clear" w:color="auto" w:fill="FFFFFF"/>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0.21%</w:t>
            </w:r>
          </w:p>
        </w:tc>
      </w:tr>
      <w:tr w:rsidR="0041574D" w:rsidRPr="00E56921" w:rsidTr="0041574D">
        <w:trPr>
          <w:trHeight w:val="262"/>
        </w:trPr>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7</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wordWrap w:val="0"/>
              <w:divId w:val="1031494605"/>
              <w:rPr>
                <w:rFonts w:ascii="Arial" w:hAnsi="Arial" w:cs="Arial"/>
                <w:color w:val="058DC7"/>
                <w:sz w:val="20"/>
                <w:szCs w:val="20"/>
              </w:rPr>
            </w:pPr>
            <w:r>
              <w:rPr>
                <w:rFonts w:ascii="Arial" w:hAnsi="Arial" w:cs="Arial"/>
                <w:color w:val="058DC7"/>
                <w:sz w:val="20"/>
                <w:szCs w:val="20"/>
              </w:rPr>
              <w:t>Safari (in-app)</w:t>
            </w:r>
          </w:p>
        </w:tc>
        <w:tc>
          <w:tcPr>
            <w:tcW w:w="0" w:type="auto"/>
            <w:tcBorders>
              <w:bottom w:val="single" w:sz="6" w:space="0" w:color="CBCBCB"/>
            </w:tcBorders>
            <w:shd w:val="clear" w:color="auto" w:fill="F8F8F8"/>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295</w:t>
            </w:r>
          </w:p>
        </w:tc>
        <w:tc>
          <w:tcPr>
            <w:tcW w:w="0" w:type="auto"/>
            <w:tcBorders>
              <w:bottom w:val="single" w:sz="6" w:space="0" w:color="CBCBCB"/>
            </w:tcBorders>
            <w:shd w:val="clear" w:color="auto" w:fill="F8F8F8"/>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0.07%</w:t>
            </w:r>
          </w:p>
        </w:tc>
      </w:tr>
      <w:tr w:rsidR="0041574D" w:rsidRPr="00E56921" w:rsidTr="0041574D">
        <w:trPr>
          <w:trHeight w:val="274"/>
        </w:trPr>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8</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wordWrap w:val="0"/>
              <w:divId w:val="1996494441"/>
              <w:rPr>
                <w:rFonts w:ascii="Arial" w:hAnsi="Arial" w:cs="Arial"/>
                <w:color w:val="058DC7"/>
                <w:sz w:val="20"/>
                <w:szCs w:val="20"/>
              </w:rPr>
            </w:pPr>
            <w:r>
              <w:rPr>
                <w:rFonts w:ascii="Arial" w:hAnsi="Arial" w:cs="Arial"/>
                <w:color w:val="058DC7"/>
                <w:sz w:val="20"/>
                <w:szCs w:val="20"/>
              </w:rPr>
              <w:t>Opera</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140</w:t>
            </w:r>
          </w:p>
        </w:tc>
        <w:tc>
          <w:tcPr>
            <w:tcW w:w="0" w:type="auto"/>
            <w:tcBorders>
              <w:bottom w:val="single" w:sz="6" w:space="0" w:color="CBCBCB"/>
            </w:tcBorders>
            <w:shd w:val="clear" w:color="auto" w:fill="FFFFFF"/>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0.03%</w:t>
            </w:r>
          </w:p>
        </w:tc>
      </w:tr>
      <w:tr w:rsidR="0041574D" w:rsidRPr="00E56921" w:rsidTr="0041574D">
        <w:trPr>
          <w:trHeight w:val="262"/>
        </w:trPr>
        <w:tc>
          <w:tcPr>
            <w:tcW w:w="0" w:type="auto"/>
            <w:tcBorders>
              <w:bottom w:val="single" w:sz="6" w:space="0" w:color="CBCBCB"/>
            </w:tcBorders>
            <w:shd w:val="clear" w:color="auto" w:fill="FFFFCC"/>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9</w:t>
            </w:r>
          </w:p>
        </w:tc>
        <w:tc>
          <w:tcPr>
            <w:tcW w:w="0" w:type="auto"/>
            <w:tcBorders>
              <w:bottom w:val="single" w:sz="6" w:space="0" w:color="CBCBCB"/>
            </w:tcBorders>
            <w:shd w:val="clear" w:color="auto" w:fill="FFFFCC"/>
            <w:tcMar>
              <w:top w:w="120" w:type="dxa"/>
              <w:left w:w="120" w:type="dxa"/>
              <w:bottom w:w="105" w:type="dxa"/>
              <w:right w:w="120" w:type="dxa"/>
            </w:tcMar>
            <w:vAlign w:val="center"/>
            <w:hideMark/>
          </w:tcPr>
          <w:p w:rsidR="0041574D" w:rsidRDefault="0041574D">
            <w:pPr>
              <w:wordWrap w:val="0"/>
              <w:divId w:val="1139612959"/>
              <w:rPr>
                <w:rFonts w:ascii="Arial" w:hAnsi="Arial" w:cs="Arial"/>
                <w:color w:val="058DC7"/>
                <w:sz w:val="20"/>
                <w:szCs w:val="20"/>
              </w:rPr>
            </w:pPr>
            <w:r>
              <w:rPr>
                <w:rFonts w:ascii="Arial" w:hAnsi="Arial" w:cs="Arial"/>
                <w:color w:val="058DC7"/>
                <w:sz w:val="20"/>
                <w:szCs w:val="20"/>
              </w:rPr>
              <w:t>Opera Mini</w:t>
            </w:r>
          </w:p>
        </w:tc>
        <w:tc>
          <w:tcPr>
            <w:tcW w:w="0" w:type="auto"/>
            <w:tcBorders>
              <w:bottom w:val="single" w:sz="6" w:space="0" w:color="CBCBCB"/>
            </w:tcBorders>
            <w:shd w:val="clear" w:color="auto" w:fill="FFFFCC"/>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75</w:t>
            </w:r>
          </w:p>
        </w:tc>
        <w:tc>
          <w:tcPr>
            <w:tcW w:w="0" w:type="auto"/>
            <w:tcBorders>
              <w:bottom w:val="single" w:sz="6" w:space="0" w:color="CBCBCB"/>
            </w:tcBorders>
            <w:shd w:val="clear" w:color="auto" w:fill="FFFFCC"/>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0.02%</w:t>
            </w:r>
          </w:p>
        </w:tc>
      </w:tr>
      <w:tr w:rsidR="0041574D" w:rsidRPr="00E56921" w:rsidTr="0041574D">
        <w:trPr>
          <w:trHeight w:val="20"/>
        </w:trPr>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10</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wordWrap w:val="0"/>
              <w:divId w:val="1059280703"/>
              <w:rPr>
                <w:rFonts w:ascii="Arial" w:hAnsi="Arial" w:cs="Arial"/>
                <w:color w:val="058DC7"/>
                <w:sz w:val="20"/>
                <w:szCs w:val="20"/>
              </w:rPr>
            </w:pPr>
            <w:r>
              <w:rPr>
                <w:rFonts w:ascii="Arial" w:hAnsi="Arial" w:cs="Arial"/>
                <w:color w:val="058DC7"/>
                <w:sz w:val="20"/>
                <w:szCs w:val="20"/>
              </w:rPr>
              <w:t>Maxthon</w:t>
            </w:r>
          </w:p>
        </w:tc>
        <w:tc>
          <w:tcPr>
            <w:tcW w:w="0" w:type="auto"/>
            <w:tcBorders>
              <w:bottom w:val="single" w:sz="6" w:space="0" w:color="CBCBCB"/>
            </w:tcBorders>
            <w:shd w:val="clear" w:color="auto" w:fill="FFFFFF"/>
            <w:tcMar>
              <w:top w:w="120" w:type="dxa"/>
              <w:left w:w="120" w:type="dxa"/>
              <w:bottom w:w="105" w:type="dxa"/>
              <w:right w:w="120" w:type="dxa"/>
            </w:tcMar>
            <w:vAlign w:val="center"/>
            <w:hideMark/>
          </w:tcPr>
          <w:p w:rsidR="0041574D" w:rsidRDefault="0041574D">
            <w:pPr>
              <w:jc w:val="right"/>
              <w:rPr>
                <w:rFonts w:ascii="Arial" w:hAnsi="Arial" w:cs="Arial"/>
                <w:color w:val="000000"/>
                <w:sz w:val="20"/>
                <w:szCs w:val="20"/>
              </w:rPr>
            </w:pPr>
            <w:r>
              <w:rPr>
                <w:rFonts w:ascii="Arial" w:hAnsi="Arial" w:cs="Arial"/>
                <w:color w:val="000000"/>
                <w:sz w:val="20"/>
                <w:szCs w:val="20"/>
              </w:rPr>
              <w:t>41</w:t>
            </w:r>
          </w:p>
        </w:tc>
        <w:tc>
          <w:tcPr>
            <w:tcW w:w="0" w:type="auto"/>
            <w:tcBorders>
              <w:bottom w:val="single" w:sz="6" w:space="0" w:color="CBCBCB"/>
            </w:tcBorders>
            <w:shd w:val="clear" w:color="auto" w:fill="FFFFFF"/>
            <w:noWrap/>
            <w:tcMar>
              <w:top w:w="120" w:type="dxa"/>
              <w:left w:w="120" w:type="dxa"/>
              <w:bottom w:w="105" w:type="dxa"/>
              <w:right w:w="120" w:type="dxa"/>
            </w:tcMar>
            <w:vAlign w:val="center"/>
            <w:hideMark/>
          </w:tcPr>
          <w:p w:rsidR="0041574D" w:rsidRDefault="0041574D">
            <w:pPr>
              <w:rPr>
                <w:rFonts w:ascii="Arial" w:hAnsi="Arial" w:cs="Arial"/>
                <w:color w:val="000000"/>
                <w:sz w:val="20"/>
                <w:szCs w:val="20"/>
              </w:rPr>
            </w:pPr>
            <w:r>
              <w:rPr>
                <w:rFonts w:ascii="Arial" w:hAnsi="Arial" w:cs="Arial"/>
                <w:color w:val="000000"/>
                <w:sz w:val="20"/>
                <w:szCs w:val="20"/>
              </w:rPr>
              <w:t>0.01%</w:t>
            </w:r>
          </w:p>
        </w:tc>
      </w:tr>
    </w:tbl>
    <w:p w:rsidR="00B82C7F" w:rsidRPr="00B82C7F" w:rsidRDefault="00B82C7F" w:rsidP="00074C9C">
      <w:pPr>
        <w:rPr>
          <w:rFonts w:ascii="Myriad Pro" w:hAnsi="Myriad Pro"/>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41574D">
      <w:pPr>
        <w:rPr>
          <w:rFonts w:ascii="Myriad Pro" w:hAnsi="Myriad Pro"/>
          <w:b/>
          <w:noProof/>
          <w:sz w:val="24"/>
          <w:szCs w:val="24"/>
        </w:rPr>
      </w:pPr>
      <w:r>
        <w:object w:dxaOrig="9728" w:dyaOrig="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in" o:ole="">
            <v:imagedata r:id="rId6" o:title=""/>
          </v:shape>
          <o:OLEObject Type="Embed" ProgID="Photoshop.Image.13" ShapeID="_x0000_i1025" DrawAspect="Content" ObjectID="_1488706084" r:id="rId7">
            <o:FieldCodes>\s</o:FieldCodes>
          </o:OLEObject>
        </w:object>
      </w:r>
      <w:r w:rsidR="00896D86">
        <w:rPr>
          <w:rFonts w:ascii="Myriad Pro" w:hAnsi="Myriad Pro"/>
          <w:b/>
          <w:noProof/>
          <w:sz w:val="24"/>
          <w:szCs w:val="24"/>
        </w:rPr>
        <w:br/>
      </w: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41574D" w:rsidRDefault="0041574D">
      <w:pPr>
        <w:rPr>
          <w:rFonts w:ascii="Myriad Pro" w:hAnsi="Myriad Pro"/>
          <w:b/>
          <w:noProof/>
          <w:sz w:val="24"/>
          <w:szCs w:val="24"/>
        </w:rPr>
      </w:pPr>
      <w:r>
        <w:object w:dxaOrig="9728" w:dyaOrig="4313">
          <v:shape id="_x0000_i1026" type="#_x0000_t75" style="width:486.75pt;height:3in" o:ole="">
            <v:imagedata r:id="rId8" o:title=""/>
          </v:shape>
          <o:OLEObject Type="Embed" ProgID="Photoshop.Image.13" ShapeID="_x0000_i1026" DrawAspect="Content" ObjectID="_1488706085" r:id="rId9">
            <o:FieldCodes>\s</o:FieldCodes>
          </o:OLEObject>
        </w:object>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sidR="00012C04">
        <w:object w:dxaOrig="6485" w:dyaOrig="6470">
          <v:shape id="_x0000_i1027" type="#_x0000_t75" style="width:324pt;height:323.25pt" o:ole="">
            <v:imagedata r:id="rId10" o:title=""/>
          </v:shape>
          <o:OLEObject Type="Embed" ProgID="Photoshop.Image.13" ShapeID="_x0000_i1027" DrawAspect="Content" ObjectID="_1488706086" r:id="rId11">
            <o:FieldCodes>\s</o:FieldCodes>
          </o:OLEObject>
        </w:object>
      </w:r>
    </w:p>
    <w:p w:rsidR="00F950A2" w:rsidRPr="00B82C7F" w:rsidRDefault="00F950A2">
      <w:pPr>
        <w:rPr>
          <w:rFonts w:ascii="Myriad Pro" w:hAnsi="Myriad Pro"/>
          <w:noProof/>
          <w:sz w:val="24"/>
          <w:szCs w:val="24"/>
        </w:rPr>
      </w:pPr>
    </w:p>
    <w:p w:rsidR="00012C04" w:rsidRDefault="00012C04">
      <w:pPr>
        <w:rPr>
          <w:rFonts w:ascii="Myriad Pro" w:hAnsi="Myriad Pro"/>
          <w:b/>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41574D">
      <w:pPr>
        <w:rPr>
          <w:rFonts w:ascii="Myriad Pro" w:hAnsi="Myriad Pro"/>
          <w:sz w:val="24"/>
          <w:szCs w:val="24"/>
        </w:rPr>
      </w:pPr>
      <w:r>
        <w:object w:dxaOrig="9728" w:dyaOrig="4313">
          <v:shape id="_x0000_i1028" type="#_x0000_t75" style="width:486.75pt;height:3in" o:ole="">
            <v:imagedata r:id="rId12" o:title=""/>
          </v:shape>
          <o:OLEObject Type="Embed" ProgID="Photoshop.Image.13" ShapeID="_x0000_i1028" DrawAspect="Content" ObjectID="_1488706087" r:id="rId13">
            <o:FieldCodes>\s</o:FieldCodes>
          </o:OLEObject>
        </w:object>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012C04">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1C63295D" wp14:editId="233685F1">
                <wp:simplePos x="0" y="0"/>
                <wp:positionH relativeFrom="column">
                  <wp:posOffset>3933825</wp:posOffset>
                </wp:positionH>
                <wp:positionV relativeFrom="paragraph">
                  <wp:posOffset>4102735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9.75pt;margin-top:323.05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" fillcolor="white [3201]" strokeweight=".5pt">
                <v:textbox>
                  <w:txbxContent>
                    <w:p w:rsidR="00A2599A" w:rsidRDefault="00A2599A" w:rsidP="00A2599A">
                      <w:r>
                        <w:t>Cascade High</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58F90498" wp14:editId="643214AE">
                <wp:simplePos x="0" y="0"/>
                <wp:positionH relativeFrom="column">
                  <wp:posOffset>3933825</wp:posOffset>
                </wp:positionH>
                <wp:positionV relativeFrom="paragraph">
                  <wp:posOffset>4445635</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012C04" w:rsidP="00A2599A">
                            <w:r>
                              <w:t>Heatherwood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09.75pt;margin-top:350.05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" fillcolor="white [3201]" strokeweight=".5pt">
                <v:textbox>
                  <w:txbxContent>
                    <w:p w:rsidR="00A2599A" w:rsidRDefault="00012C04" w:rsidP="00A2599A">
                      <w:r>
                        <w:t>Heatherwood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705052C4" wp14:editId="54841732">
                <wp:simplePos x="0" y="0"/>
                <wp:positionH relativeFrom="column">
                  <wp:posOffset>3933825</wp:posOffset>
                </wp:positionH>
                <wp:positionV relativeFrom="paragraph">
                  <wp:posOffset>2502535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197.0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6A7ACBE1" wp14:editId="03EC541A">
                <wp:simplePos x="0" y="0"/>
                <wp:positionH relativeFrom="column">
                  <wp:posOffset>3933825</wp:posOffset>
                </wp:positionH>
                <wp:positionV relativeFrom="paragraph">
                  <wp:posOffset>1797685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41.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object w:dxaOrig="5404" w:dyaOrig="7548">
          <v:shape id="_x0000_i1029" type="#_x0000_t75" style="width:270pt;height:377.25pt" o:ole="">
            <v:imagedata r:id="rId14" o:title=""/>
          </v:shape>
          <o:OLEObject Type="Embed" ProgID="Photoshop.Image.13" ShapeID="_x0000_i1029" DrawAspect="Content" ObjectID="_1488706088" r:id="rId15">
            <o:FieldCodes>\s</o:FieldCodes>
          </o:OLEObject>
        </w:object>
      </w:r>
    </w:p>
    <w:p w:rsidR="0030087D" w:rsidRDefault="0030087D">
      <w:pPr>
        <w:rPr>
          <w:rFonts w:ascii="Myriad Pro" w:hAnsi="Myriad Pro"/>
          <w:sz w:val="24"/>
          <w:szCs w:val="24"/>
        </w:rPr>
      </w:pPr>
    </w:p>
    <w:p w:rsidR="0030087D" w:rsidRDefault="0030087D">
      <w:pPr>
        <w:rPr>
          <w:rFonts w:ascii="Myriad Pro" w:hAnsi="Myriad Pro"/>
          <w:sz w:val="24"/>
          <w:szCs w:val="24"/>
        </w:rPr>
      </w:pPr>
      <w:r>
        <w:rPr>
          <w:rFonts w:ascii="Myriad Pro" w:hAnsi="Myriad Pro"/>
          <w:sz w:val="24"/>
          <w:szCs w:val="24"/>
        </w:rPr>
        <w:lastRenderedPageBreak/>
        <w:t xml:space="preserve">School Board   </w:t>
      </w:r>
      <w:r w:rsidR="00E8370E">
        <w:rPr>
          <w:rFonts w:ascii="Myriad Pro" w:hAnsi="Myriad Pro"/>
          <w:sz w:val="24"/>
          <w:szCs w:val="24"/>
        </w:rPr>
        <w:t>116</w:t>
      </w:r>
      <w:r>
        <w:rPr>
          <w:rFonts w:ascii="Myriad Pro" w:hAnsi="Myriad Pro"/>
          <w:sz w:val="24"/>
          <w:szCs w:val="24"/>
        </w:rPr>
        <w:t xml:space="preserve"> unique page views, </w:t>
      </w:r>
      <w:r w:rsidR="00E8370E">
        <w:rPr>
          <w:rFonts w:ascii="Myriad Pro" w:hAnsi="Myriad Pro"/>
          <w:sz w:val="24"/>
          <w:szCs w:val="24"/>
        </w:rPr>
        <w:t>4:00</w:t>
      </w:r>
    </w:p>
    <w:p w:rsidR="0030087D" w:rsidRDefault="0030087D" w:rsidP="0030087D">
      <w:pPr>
        <w:rPr>
          <w:rFonts w:ascii="Myriad Pro" w:hAnsi="Myriad Pro"/>
          <w:sz w:val="24"/>
          <w:szCs w:val="24"/>
        </w:rPr>
      </w:pPr>
      <w:r>
        <w:rPr>
          <w:rFonts w:ascii="Myriad Pro" w:hAnsi="Myriad Pro"/>
          <w:sz w:val="24"/>
          <w:szCs w:val="24"/>
        </w:rPr>
        <w:t xml:space="preserve">Superintendent </w:t>
      </w:r>
      <w:r w:rsidR="00E8370E">
        <w:rPr>
          <w:rFonts w:ascii="Myriad Pro" w:hAnsi="Myriad Pro"/>
          <w:sz w:val="24"/>
          <w:szCs w:val="24"/>
        </w:rPr>
        <w:t>50</w:t>
      </w:r>
      <w:r>
        <w:rPr>
          <w:rFonts w:ascii="Myriad Pro" w:hAnsi="Myriad Pro"/>
          <w:sz w:val="24"/>
          <w:szCs w:val="24"/>
        </w:rPr>
        <w:t xml:space="preserve"> unique page views, </w:t>
      </w:r>
      <w:r w:rsidR="00E8370E">
        <w:rPr>
          <w:rFonts w:ascii="Myriad Pro" w:hAnsi="Myriad Pro"/>
          <w:sz w:val="24"/>
          <w:szCs w:val="24"/>
        </w:rPr>
        <w:t>2</w:t>
      </w:r>
      <w:r>
        <w:rPr>
          <w:rFonts w:ascii="Myriad Pro" w:hAnsi="Myriad Pro"/>
          <w:sz w:val="24"/>
          <w:szCs w:val="24"/>
        </w:rPr>
        <w:t>:</w:t>
      </w:r>
      <w:r w:rsidR="00E8370E">
        <w:rPr>
          <w:rFonts w:ascii="Myriad Pro" w:hAnsi="Myriad Pro"/>
          <w:sz w:val="24"/>
          <w:szCs w:val="24"/>
        </w:rPr>
        <w:t>12</w:t>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251F9A"/>
    <w:rsid w:val="002739D9"/>
    <w:rsid w:val="0030087D"/>
    <w:rsid w:val="00303C88"/>
    <w:rsid w:val="003606CD"/>
    <w:rsid w:val="003672D9"/>
    <w:rsid w:val="003D32D2"/>
    <w:rsid w:val="0041574D"/>
    <w:rsid w:val="004A588C"/>
    <w:rsid w:val="004E0CD0"/>
    <w:rsid w:val="005E3A9B"/>
    <w:rsid w:val="005E6099"/>
    <w:rsid w:val="005E6DD1"/>
    <w:rsid w:val="00645D39"/>
    <w:rsid w:val="00683BBD"/>
    <w:rsid w:val="00683FA6"/>
    <w:rsid w:val="006C1B4D"/>
    <w:rsid w:val="006C31A0"/>
    <w:rsid w:val="00760FB0"/>
    <w:rsid w:val="0076270A"/>
    <w:rsid w:val="007E11FB"/>
    <w:rsid w:val="00896D86"/>
    <w:rsid w:val="008B3407"/>
    <w:rsid w:val="0093163C"/>
    <w:rsid w:val="00932AD3"/>
    <w:rsid w:val="009714A0"/>
    <w:rsid w:val="00986A27"/>
    <w:rsid w:val="00A2599A"/>
    <w:rsid w:val="00A4591F"/>
    <w:rsid w:val="00A6202A"/>
    <w:rsid w:val="00AA581B"/>
    <w:rsid w:val="00AF74AD"/>
    <w:rsid w:val="00B327B8"/>
    <w:rsid w:val="00B82C7F"/>
    <w:rsid w:val="00B943B8"/>
    <w:rsid w:val="00BC5738"/>
    <w:rsid w:val="00C63E0F"/>
    <w:rsid w:val="00C64F53"/>
    <w:rsid w:val="00CC0317"/>
    <w:rsid w:val="00DB5A0F"/>
    <w:rsid w:val="00DE7B00"/>
    <w:rsid w:val="00E42DDE"/>
    <w:rsid w:val="00E56921"/>
    <w:rsid w:val="00E8370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6</cp:revision>
  <dcterms:created xsi:type="dcterms:W3CDTF">2015-03-24T18:56:00Z</dcterms:created>
  <dcterms:modified xsi:type="dcterms:W3CDTF">2015-03-24T19:41:00Z</dcterms:modified>
</cp:coreProperties>
</file>