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60" w:rsidRPr="00D14C6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E</w:t>
      </w:r>
      <w:r w:rsidR="00F81344" w:rsidRPr="00D14C6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D14C6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D14C60" w:rsidRDefault="00DE4360">
      <w:pPr>
        <w:pStyle w:val="Heading1"/>
        <w:rPr>
          <w:rFonts w:ascii="Georgia" w:hAnsi="Georgia"/>
          <w:sz w:val="22"/>
          <w:szCs w:val="22"/>
        </w:rPr>
      </w:pPr>
      <w:r w:rsidRPr="00D14C60">
        <w:rPr>
          <w:rFonts w:ascii="Georgia" w:hAnsi="Georgia"/>
          <w:sz w:val="22"/>
          <w:szCs w:val="22"/>
        </w:rPr>
        <w:t>Agenda</w:t>
      </w:r>
    </w:p>
    <w:p w:rsidR="00DE4360" w:rsidRPr="00D14C60" w:rsidRDefault="00F02350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Wednesday</w:t>
      </w:r>
      <w:r w:rsidR="00D57A1D" w:rsidRPr="00D14C60">
        <w:rPr>
          <w:rFonts w:ascii="Georgia" w:hAnsi="Georgia"/>
          <w:b/>
          <w:bCs/>
          <w:sz w:val="22"/>
          <w:szCs w:val="22"/>
        </w:rPr>
        <w:t xml:space="preserve">, </w:t>
      </w:r>
      <w:r w:rsidR="00D14C60" w:rsidRPr="00D14C60">
        <w:rPr>
          <w:rFonts w:ascii="Georgia" w:hAnsi="Georgia"/>
          <w:b/>
          <w:bCs/>
          <w:sz w:val="22"/>
          <w:szCs w:val="22"/>
        </w:rPr>
        <w:t>October</w:t>
      </w:r>
      <w:r w:rsidR="00D57A1D" w:rsidRPr="00D14C60">
        <w:rPr>
          <w:rFonts w:ascii="Georgia" w:hAnsi="Georgia"/>
          <w:b/>
          <w:bCs/>
          <w:sz w:val="22"/>
          <w:szCs w:val="22"/>
        </w:rPr>
        <w:t xml:space="preserve"> </w:t>
      </w:r>
      <w:r w:rsidR="00D14C60" w:rsidRPr="00D14C60">
        <w:rPr>
          <w:rFonts w:ascii="Georgia" w:hAnsi="Georgia"/>
          <w:b/>
          <w:bCs/>
          <w:sz w:val="22"/>
          <w:szCs w:val="22"/>
        </w:rPr>
        <w:t>15</w:t>
      </w:r>
      <w:r w:rsidR="00A55A37" w:rsidRPr="00D14C60">
        <w:rPr>
          <w:rFonts w:ascii="Georgia" w:hAnsi="Georgia"/>
          <w:b/>
          <w:bCs/>
          <w:sz w:val="22"/>
          <w:szCs w:val="22"/>
        </w:rPr>
        <w:t>,</w:t>
      </w:r>
      <w:r w:rsidR="00595BFC" w:rsidRPr="00D14C60">
        <w:rPr>
          <w:rFonts w:ascii="Georgia" w:hAnsi="Georgia"/>
          <w:b/>
          <w:bCs/>
          <w:sz w:val="22"/>
          <w:szCs w:val="22"/>
        </w:rPr>
        <w:t xml:space="preserve"> 2014</w:t>
      </w:r>
    </w:p>
    <w:p w:rsidR="00DE4360" w:rsidRPr="00D14C6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Community Resource Center</w:t>
      </w:r>
    </w:p>
    <w:p w:rsidR="00DE4360" w:rsidRPr="00D14C60" w:rsidRDefault="00B905FF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Port Gardner Room B</w:t>
      </w:r>
    </w:p>
    <w:p w:rsidR="00DE4360" w:rsidRPr="00D14C60" w:rsidRDefault="004150A9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4</w:t>
      </w:r>
      <w:r w:rsidR="00F02350" w:rsidRPr="00D14C60">
        <w:rPr>
          <w:rFonts w:ascii="Georgia" w:hAnsi="Georgia"/>
          <w:b/>
          <w:bCs/>
          <w:sz w:val="22"/>
          <w:szCs w:val="22"/>
        </w:rPr>
        <w:t>:00 p</w:t>
      </w:r>
      <w:r w:rsidR="00282A8E" w:rsidRPr="00D14C60">
        <w:rPr>
          <w:rFonts w:ascii="Georgia" w:hAnsi="Georgia"/>
          <w:b/>
          <w:bCs/>
          <w:sz w:val="22"/>
          <w:szCs w:val="22"/>
        </w:rPr>
        <w:t>.</w:t>
      </w:r>
      <w:r w:rsidR="002C2AB7" w:rsidRPr="00D14C60">
        <w:rPr>
          <w:rFonts w:ascii="Georgia" w:hAnsi="Georgia"/>
          <w:b/>
          <w:bCs/>
          <w:sz w:val="22"/>
          <w:szCs w:val="22"/>
        </w:rPr>
        <w:t>m</w:t>
      </w:r>
      <w:r w:rsidR="00282A8E" w:rsidRPr="00D14C60">
        <w:rPr>
          <w:rFonts w:ascii="Georgia" w:hAnsi="Georgia"/>
          <w:b/>
          <w:bCs/>
          <w:sz w:val="22"/>
          <w:szCs w:val="22"/>
        </w:rPr>
        <w:t>.</w:t>
      </w:r>
    </w:p>
    <w:p w:rsidR="00E06445" w:rsidRPr="00D14C60" w:rsidRDefault="00E06445">
      <w:pPr>
        <w:rPr>
          <w:rFonts w:ascii="Georgia" w:hAnsi="Georgia"/>
          <w:sz w:val="22"/>
          <w:szCs w:val="22"/>
        </w:rPr>
      </w:pPr>
    </w:p>
    <w:p w:rsidR="00F83457" w:rsidRPr="00D14C60" w:rsidRDefault="00F83457">
      <w:pPr>
        <w:rPr>
          <w:rFonts w:ascii="Georgia" w:hAnsi="Georgia"/>
          <w:sz w:val="22"/>
          <w:szCs w:val="22"/>
        </w:rPr>
      </w:pPr>
    </w:p>
    <w:p w:rsidR="00DE4360" w:rsidRPr="00D14C6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D14C60">
        <w:rPr>
          <w:rFonts w:ascii="Georgia" w:hAnsi="Georgia"/>
          <w:b/>
          <w:sz w:val="22"/>
          <w:szCs w:val="22"/>
        </w:rPr>
        <w:t>Call to Order</w:t>
      </w:r>
    </w:p>
    <w:p w:rsidR="00127C40" w:rsidRPr="00D14C60" w:rsidRDefault="00127C40">
      <w:pPr>
        <w:rPr>
          <w:rFonts w:ascii="Georgia" w:hAnsi="Georgia"/>
          <w:sz w:val="22"/>
          <w:szCs w:val="22"/>
        </w:rPr>
      </w:pPr>
    </w:p>
    <w:p w:rsidR="00A738A0" w:rsidRPr="00D14C60" w:rsidRDefault="00A738A0">
      <w:pPr>
        <w:rPr>
          <w:rFonts w:ascii="Georgia" w:hAnsi="Georgia"/>
          <w:sz w:val="22"/>
          <w:szCs w:val="22"/>
        </w:rPr>
      </w:pPr>
    </w:p>
    <w:p w:rsidR="00DE4360" w:rsidRPr="00D14C6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>Adoption of Agenda</w:t>
      </w:r>
    </w:p>
    <w:p w:rsidR="00127C40" w:rsidRPr="00D14C60" w:rsidRDefault="00127C40">
      <w:pPr>
        <w:rPr>
          <w:rFonts w:ascii="Georgia" w:hAnsi="Georgia"/>
          <w:sz w:val="22"/>
          <w:szCs w:val="22"/>
        </w:rPr>
      </w:pPr>
    </w:p>
    <w:p w:rsidR="00A738A0" w:rsidRPr="00D14C60" w:rsidRDefault="00A738A0" w:rsidP="002B2597">
      <w:pPr>
        <w:rPr>
          <w:rFonts w:ascii="Georgia" w:hAnsi="Georgia"/>
          <w:sz w:val="22"/>
          <w:szCs w:val="22"/>
        </w:rPr>
      </w:pPr>
    </w:p>
    <w:p w:rsidR="004150A9" w:rsidRPr="00D14C60" w:rsidRDefault="004150A9" w:rsidP="00B905F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 xml:space="preserve">Approval of Minutes from the </w:t>
      </w:r>
      <w:r w:rsidR="007A6D14">
        <w:rPr>
          <w:rFonts w:ascii="Georgia" w:hAnsi="Georgia"/>
          <w:b/>
          <w:sz w:val="22"/>
          <w:szCs w:val="22"/>
        </w:rPr>
        <w:t>September 30</w:t>
      </w:r>
      <w:r w:rsidRPr="00D14C60">
        <w:rPr>
          <w:rFonts w:ascii="Georgia" w:hAnsi="Georgia"/>
          <w:b/>
          <w:sz w:val="22"/>
          <w:szCs w:val="22"/>
        </w:rPr>
        <w:t xml:space="preserve">, 2014 </w:t>
      </w:r>
      <w:r w:rsidR="00D14C60" w:rsidRPr="00D14C60">
        <w:rPr>
          <w:rFonts w:ascii="Georgia" w:hAnsi="Georgia"/>
          <w:b/>
          <w:sz w:val="22"/>
          <w:szCs w:val="22"/>
        </w:rPr>
        <w:t>Meeting</w:t>
      </w:r>
    </w:p>
    <w:p w:rsidR="004150A9" w:rsidRPr="00D14C60" w:rsidRDefault="004150A9" w:rsidP="004150A9">
      <w:pPr>
        <w:rPr>
          <w:rFonts w:ascii="Georgia" w:hAnsi="Georgia"/>
          <w:sz w:val="22"/>
          <w:szCs w:val="22"/>
        </w:rPr>
      </w:pPr>
    </w:p>
    <w:p w:rsidR="004150A9" w:rsidRPr="00D14C60" w:rsidRDefault="004150A9" w:rsidP="004150A9">
      <w:pPr>
        <w:rPr>
          <w:rFonts w:ascii="Georgia" w:hAnsi="Georgia"/>
          <w:sz w:val="22"/>
          <w:szCs w:val="22"/>
        </w:rPr>
      </w:pPr>
    </w:p>
    <w:p w:rsidR="004150A9" w:rsidRPr="00D14C60" w:rsidRDefault="004150A9" w:rsidP="00B905F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>Financials – Darla Vanduren</w:t>
      </w:r>
    </w:p>
    <w:p w:rsidR="004150A9" w:rsidRDefault="004150A9" w:rsidP="00B571AC">
      <w:pPr>
        <w:numPr>
          <w:ilvl w:val="0"/>
          <w:numId w:val="21"/>
        </w:numPr>
        <w:rPr>
          <w:rFonts w:ascii="Georgia" w:hAnsi="Georgia"/>
          <w:sz w:val="22"/>
          <w:szCs w:val="22"/>
        </w:rPr>
      </w:pPr>
      <w:r w:rsidRPr="00D14C60">
        <w:rPr>
          <w:rFonts w:ascii="Georgia" w:hAnsi="Georgia"/>
          <w:sz w:val="22"/>
          <w:szCs w:val="22"/>
        </w:rPr>
        <w:t>Monthly financials</w:t>
      </w:r>
    </w:p>
    <w:p w:rsidR="00BE6413" w:rsidRPr="00D14C60" w:rsidRDefault="00BE6413" w:rsidP="00B571AC">
      <w:pPr>
        <w:numPr>
          <w:ilvl w:val="0"/>
          <w:numId w:val="2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Approval of annual audit </w:t>
      </w:r>
    </w:p>
    <w:p w:rsidR="004150A9" w:rsidRPr="00D14C60" w:rsidRDefault="004150A9" w:rsidP="004150A9">
      <w:pPr>
        <w:rPr>
          <w:rFonts w:ascii="Georgia" w:hAnsi="Georgia"/>
          <w:sz w:val="22"/>
          <w:szCs w:val="22"/>
        </w:rPr>
      </w:pPr>
    </w:p>
    <w:p w:rsidR="004150A9" w:rsidRPr="00D14C60" w:rsidRDefault="004150A9" w:rsidP="004150A9">
      <w:pPr>
        <w:rPr>
          <w:rFonts w:ascii="Georgia" w:hAnsi="Georgia"/>
          <w:sz w:val="22"/>
          <w:szCs w:val="22"/>
        </w:rPr>
      </w:pPr>
    </w:p>
    <w:p w:rsidR="004150A9" w:rsidRPr="00D14C60" w:rsidRDefault="004150A9" w:rsidP="004150A9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 xml:space="preserve">Consultant Report – </w:t>
      </w:r>
      <w:r w:rsidR="00D14C60" w:rsidRPr="00D14C60">
        <w:rPr>
          <w:rFonts w:ascii="Georgia" w:hAnsi="Georgia"/>
          <w:b/>
          <w:sz w:val="22"/>
          <w:szCs w:val="22"/>
        </w:rPr>
        <w:t>Jayson Davidson</w:t>
      </w:r>
    </w:p>
    <w:p w:rsidR="00D14C60" w:rsidRPr="00D14C60" w:rsidRDefault="00D14C60" w:rsidP="00D14C60">
      <w:pPr>
        <w:pStyle w:val="ListParagraph"/>
        <w:numPr>
          <w:ilvl w:val="0"/>
          <w:numId w:val="23"/>
        </w:numPr>
        <w:ind w:left="720"/>
        <w:rPr>
          <w:rFonts w:ascii="Georgia" w:hAnsi="Georgia"/>
          <w:sz w:val="22"/>
          <w:szCs w:val="22"/>
        </w:rPr>
      </w:pPr>
      <w:r w:rsidRPr="00D14C60">
        <w:rPr>
          <w:rFonts w:ascii="Georgia" w:hAnsi="Georgia"/>
          <w:sz w:val="22"/>
          <w:szCs w:val="22"/>
        </w:rPr>
        <w:t>Investment summary review</w:t>
      </w:r>
    </w:p>
    <w:p w:rsidR="004150A9" w:rsidRPr="00D14C60" w:rsidRDefault="00D14C60" w:rsidP="00D14C60">
      <w:pPr>
        <w:pStyle w:val="ListParagraph"/>
        <w:numPr>
          <w:ilvl w:val="0"/>
          <w:numId w:val="23"/>
        </w:numPr>
        <w:ind w:left="720"/>
        <w:rPr>
          <w:rFonts w:ascii="Georgia" w:hAnsi="Georgia" w:cs="Arial"/>
          <w:sz w:val="22"/>
          <w:szCs w:val="22"/>
        </w:rPr>
      </w:pPr>
      <w:r w:rsidRPr="00D14C60">
        <w:rPr>
          <w:rFonts w:ascii="Georgia" w:hAnsi="Georgia"/>
          <w:sz w:val="22"/>
          <w:szCs w:val="22"/>
        </w:rPr>
        <w:t xml:space="preserve">Annual </w:t>
      </w:r>
      <w:r w:rsidRPr="00D14C60">
        <w:rPr>
          <w:rFonts w:ascii="Georgia" w:hAnsi="Georgia" w:cs="Arial"/>
          <w:sz w:val="22"/>
          <w:szCs w:val="22"/>
        </w:rPr>
        <w:t>investment policy review and recommendations</w:t>
      </w:r>
    </w:p>
    <w:p w:rsidR="00D14C60" w:rsidRPr="00D14C60" w:rsidRDefault="00D14C60" w:rsidP="00D14C60">
      <w:pPr>
        <w:pStyle w:val="ListParagraph"/>
        <w:numPr>
          <w:ilvl w:val="0"/>
          <w:numId w:val="23"/>
        </w:numPr>
        <w:ind w:left="720"/>
        <w:rPr>
          <w:rFonts w:ascii="Georgia" w:hAnsi="Georgia"/>
          <w:sz w:val="22"/>
          <w:szCs w:val="22"/>
        </w:rPr>
      </w:pPr>
      <w:r w:rsidRPr="00D14C60">
        <w:rPr>
          <w:rFonts w:ascii="Georgia" w:hAnsi="Georgia" w:cs="Arial"/>
          <w:sz w:val="22"/>
          <w:szCs w:val="22"/>
        </w:rPr>
        <w:t>Review performance of investment manager(s)</w:t>
      </w:r>
    </w:p>
    <w:p w:rsidR="004150A9" w:rsidRPr="00D14C60" w:rsidRDefault="004150A9" w:rsidP="004150A9">
      <w:pPr>
        <w:rPr>
          <w:rFonts w:ascii="Georgia" w:hAnsi="Georgia"/>
          <w:sz w:val="22"/>
          <w:szCs w:val="22"/>
        </w:rPr>
      </w:pPr>
    </w:p>
    <w:p w:rsidR="004150A9" w:rsidRPr="00D14C60" w:rsidRDefault="004150A9" w:rsidP="004150A9">
      <w:pPr>
        <w:rPr>
          <w:rFonts w:ascii="Georgia" w:hAnsi="Georgia"/>
          <w:sz w:val="22"/>
          <w:szCs w:val="22"/>
        </w:rPr>
      </w:pPr>
    </w:p>
    <w:p w:rsidR="0045767B" w:rsidRPr="00D14C60" w:rsidRDefault="0025734D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 xml:space="preserve">Upcoming Agenda Items for the </w:t>
      </w:r>
      <w:r w:rsidR="00D14C60">
        <w:rPr>
          <w:rFonts w:ascii="Georgia" w:hAnsi="Georgia"/>
          <w:b/>
          <w:sz w:val="22"/>
          <w:szCs w:val="22"/>
        </w:rPr>
        <w:t>November 19</w:t>
      </w:r>
      <w:r w:rsidRPr="00D14C60">
        <w:rPr>
          <w:rFonts w:ascii="Georgia" w:hAnsi="Georgia"/>
          <w:b/>
          <w:sz w:val="22"/>
          <w:szCs w:val="22"/>
        </w:rPr>
        <w:t>, 2014 Meeting</w:t>
      </w:r>
    </w:p>
    <w:p w:rsidR="00A57CCF" w:rsidRDefault="00D14C60" w:rsidP="00E51861">
      <w:pPr>
        <w:pStyle w:val="ListParagraph"/>
        <w:numPr>
          <w:ilvl w:val="0"/>
          <w:numId w:val="24"/>
        </w:numPr>
        <w:rPr>
          <w:rFonts w:ascii="Calisto MT" w:hAnsi="Calisto MT" w:cs="Arial"/>
          <w:sz w:val="22"/>
          <w:szCs w:val="22"/>
        </w:rPr>
      </w:pPr>
      <w:r w:rsidRPr="00D14C60">
        <w:rPr>
          <w:rFonts w:ascii="Calisto MT" w:hAnsi="Calisto MT" w:cs="Arial"/>
          <w:sz w:val="22"/>
          <w:szCs w:val="22"/>
        </w:rPr>
        <w:t>Open enrollment closes</w:t>
      </w:r>
      <w:r w:rsidR="002E1B74">
        <w:rPr>
          <w:rFonts w:ascii="Calisto MT" w:hAnsi="Calisto MT" w:cs="Arial"/>
          <w:sz w:val="22"/>
          <w:szCs w:val="22"/>
        </w:rPr>
        <w:t xml:space="preserve"> update</w:t>
      </w:r>
      <w:r w:rsidRPr="00D14C60">
        <w:rPr>
          <w:rFonts w:ascii="Calisto MT" w:hAnsi="Calisto MT" w:cs="Arial"/>
          <w:sz w:val="22"/>
          <w:szCs w:val="22"/>
        </w:rPr>
        <w:t xml:space="preserve"> (Randi)</w:t>
      </w:r>
    </w:p>
    <w:p w:rsidR="00A738A0" w:rsidRPr="00A57CCF" w:rsidRDefault="00A57CCF" w:rsidP="00E51861">
      <w:pPr>
        <w:pStyle w:val="ListParagraph"/>
        <w:numPr>
          <w:ilvl w:val="0"/>
          <w:numId w:val="24"/>
        </w:numPr>
        <w:rPr>
          <w:rFonts w:ascii="Calisto MT" w:hAnsi="Calisto MT" w:cs="Arial"/>
          <w:sz w:val="22"/>
          <w:szCs w:val="22"/>
        </w:rPr>
      </w:pPr>
      <w:r>
        <w:rPr>
          <w:rFonts w:ascii="Calisto MT" w:hAnsi="Calisto MT" w:cs="Arial"/>
          <w:sz w:val="22"/>
          <w:szCs w:val="22"/>
        </w:rPr>
        <w:t xml:space="preserve">(From the October meeting) </w:t>
      </w:r>
      <w:r w:rsidRPr="00A57CCF">
        <w:rPr>
          <w:rFonts w:ascii="Georgia" w:hAnsi="Georgia" w:cs="Arial"/>
          <w:sz w:val="22"/>
          <w:szCs w:val="22"/>
        </w:rPr>
        <w:t>Forming a Wellness Council and establishing common belief/values for the wellness program (Gail)</w:t>
      </w:r>
    </w:p>
    <w:p w:rsidR="00A57CCF" w:rsidRPr="00A57CCF" w:rsidRDefault="00A57CCF" w:rsidP="00E51861">
      <w:pPr>
        <w:pStyle w:val="ListParagraph"/>
        <w:numPr>
          <w:ilvl w:val="0"/>
          <w:numId w:val="24"/>
        </w:numPr>
        <w:rPr>
          <w:rFonts w:ascii="Calisto MT" w:hAnsi="Calisto MT" w:cs="Arial"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Setting goals for the wellness program</w:t>
      </w:r>
      <w:r>
        <w:rPr>
          <w:rFonts w:ascii="Georgia" w:hAnsi="Georgia" w:cs="Arial"/>
          <w:sz w:val="22"/>
          <w:szCs w:val="22"/>
        </w:rPr>
        <w:t xml:space="preserve"> (Gail)</w:t>
      </w:r>
    </w:p>
    <w:p w:rsidR="00A738A0" w:rsidRDefault="00A738A0" w:rsidP="00E51861">
      <w:pPr>
        <w:rPr>
          <w:rFonts w:ascii="Georgia" w:hAnsi="Georgia"/>
          <w:sz w:val="22"/>
          <w:szCs w:val="22"/>
        </w:rPr>
      </w:pPr>
    </w:p>
    <w:p w:rsidR="00CD0819" w:rsidRPr="00D14C60" w:rsidRDefault="00CD0819" w:rsidP="00E51861">
      <w:pPr>
        <w:rPr>
          <w:rFonts w:ascii="Georgia" w:hAnsi="Georgia"/>
          <w:sz w:val="22"/>
          <w:szCs w:val="22"/>
        </w:rPr>
      </w:pPr>
    </w:p>
    <w:p w:rsidR="00E51861" w:rsidRPr="00D14C60" w:rsidRDefault="00E51861" w:rsidP="00075A2A">
      <w:pPr>
        <w:numPr>
          <w:ilvl w:val="0"/>
          <w:numId w:val="1"/>
        </w:numPr>
        <w:tabs>
          <w:tab w:val="clear" w:pos="360"/>
          <w:tab w:val="num" w:pos="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>Other</w:t>
      </w:r>
    </w:p>
    <w:p w:rsidR="0045767B" w:rsidRPr="000A3330" w:rsidRDefault="000A3330" w:rsidP="000A3330">
      <w:pPr>
        <w:pStyle w:val="ListParagraph"/>
        <w:numPr>
          <w:ilvl w:val="0"/>
          <w:numId w:val="28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Open Enrollment &amp; EAP Usage Update</w:t>
      </w:r>
    </w:p>
    <w:p w:rsidR="00A738A0" w:rsidRDefault="00A738A0" w:rsidP="00484DC2">
      <w:pPr>
        <w:rPr>
          <w:rFonts w:ascii="Georgia" w:hAnsi="Georgia"/>
          <w:sz w:val="22"/>
          <w:szCs w:val="22"/>
        </w:rPr>
      </w:pPr>
    </w:p>
    <w:p w:rsidR="000A3330" w:rsidRPr="00D14C60" w:rsidRDefault="000A3330" w:rsidP="00484DC2">
      <w:pPr>
        <w:rPr>
          <w:rFonts w:ascii="Georgia" w:hAnsi="Georgia"/>
          <w:sz w:val="22"/>
          <w:szCs w:val="22"/>
        </w:rPr>
      </w:pPr>
      <w:bookmarkStart w:id="2" w:name="_GoBack"/>
      <w:bookmarkEnd w:id="2"/>
    </w:p>
    <w:p w:rsidR="00CD0819" w:rsidRDefault="00CD0819" w:rsidP="00BE2E07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Executive Session</w:t>
      </w:r>
    </w:p>
    <w:p w:rsidR="00CD0819" w:rsidRDefault="00CD0819" w:rsidP="00CD0819">
      <w:pPr>
        <w:rPr>
          <w:rFonts w:ascii="Georgia" w:hAnsi="Georgia"/>
          <w:b/>
          <w:sz w:val="22"/>
          <w:szCs w:val="22"/>
        </w:rPr>
      </w:pPr>
    </w:p>
    <w:p w:rsidR="00CD0819" w:rsidRDefault="00CD0819" w:rsidP="00CD0819">
      <w:pPr>
        <w:rPr>
          <w:rFonts w:ascii="Georgia" w:hAnsi="Georgia"/>
          <w:b/>
          <w:sz w:val="22"/>
          <w:szCs w:val="22"/>
        </w:rPr>
      </w:pPr>
    </w:p>
    <w:p w:rsidR="000501E4" w:rsidRPr="00D14C60" w:rsidRDefault="00E51861" w:rsidP="00BE2E07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>Adjournment</w:t>
      </w:r>
      <w:bookmarkEnd w:id="0"/>
      <w:bookmarkEnd w:id="1"/>
    </w:p>
    <w:p w:rsidR="00D14C60" w:rsidRPr="00D14C60" w:rsidRDefault="00D14C60" w:rsidP="00D14C60">
      <w:pPr>
        <w:rPr>
          <w:rFonts w:ascii="Georgia" w:hAnsi="Georgia"/>
          <w:b/>
          <w:sz w:val="22"/>
          <w:szCs w:val="22"/>
        </w:rPr>
      </w:pPr>
    </w:p>
    <w:p w:rsidR="00D14C60" w:rsidRPr="00D14C60" w:rsidRDefault="00D14C60" w:rsidP="00D14C60">
      <w:pPr>
        <w:rPr>
          <w:rFonts w:ascii="Georgia" w:hAnsi="Georgia"/>
          <w:b/>
          <w:sz w:val="22"/>
          <w:szCs w:val="22"/>
        </w:rPr>
      </w:pPr>
    </w:p>
    <w:sectPr w:rsidR="00D14C60" w:rsidRPr="00D14C60" w:rsidSect="00A738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C60" w:rsidRDefault="00D14C60">
      <w:r>
        <w:separator/>
      </w:r>
    </w:p>
  </w:endnote>
  <w:endnote w:type="continuationSeparator" w:id="0">
    <w:p w:rsidR="00D14C60" w:rsidRDefault="00D1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B74" w:rsidRDefault="002E1B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C60" w:rsidRPr="00DC72FF" w:rsidRDefault="00D14C60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:rsidR="00D14C60" w:rsidRPr="00DC72FF" w:rsidRDefault="00D14C60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November 19, 2014 – 4:00 p.m.</w:t>
    </w:r>
  </w:p>
  <w:p w:rsidR="00D14C60" w:rsidRPr="00DC72FF" w:rsidRDefault="00D14C60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CRC – Port Gardner Room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B74" w:rsidRDefault="002E1B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C60" w:rsidRDefault="00D14C60">
      <w:r>
        <w:separator/>
      </w:r>
    </w:p>
  </w:footnote>
  <w:footnote w:type="continuationSeparator" w:id="0">
    <w:p w:rsidR="00D14C60" w:rsidRDefault="00D1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B74" w:rsidRDefault="002E1B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B74" w:rsidRDefault="002E1B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B74" w:rsidRDefault="002E1B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42AD"/>
    <w:multiLevelType w:val="hybridMultilevel"/>
    <w:tmpl w:val="729670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37067"/>
    <w:multiLevelType w:val="hybridMultilevel"/>
    <w:tmpl w:val="462EBA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33E06"/>
    <w:multiLevelType w:val="hybridMultilevel"/>
    <w:tmpl w:val="40BE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41123"/>
    <w:multiLevelType w:val="hybridMultilevel"/>
    <w:tmpl w:val="51360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D6DAC"/>
    <w:multiLevelType w:val="hybridMultilevel"/>
    <w:tmpl w:val="E2A8F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8EB7720"/>
    <w:multiLevelType w:val="hybridMultilevel"/>
    <w:tmpl w:val="A6AED1F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27C08"/>
    <w:multiLevelType w:val="hybridMultilevel"/>
    <w:tmpl w:val="1F323A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829A2"/>
    <w:multiLevelType w:val="hybridMultilevel"/>
    <w:tmpl w:val="462EBA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34A91"/>
    <w:multiLevelType w:val="hybridMultilevel"/>
    <w:tmpl w:val="AE547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3596FF0"/>
    <w:multiLevelType w:val="hybridMultilevel"/>
    <w:tmpl w:val="2940F9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290B3A"/>
    <w:multiLevelType w:val="hybridMultilevel"/>
    <w:tmpl w:val="D0804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8A4AA7"/>
    <w:multiLevelType w:val="hybridMultilevel"/>
    <w:tmpl w:val="3DBA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26279F1"/>
    <w:multiLevelType w:val="hybridMultilevel"/>
    <w:tmpl w:val="EFBECA58"/>
    <w:lvl w:ilvl="0" w:tplc="EDC8CA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4C7C33"/>
    <w:multiLevelType w:val="hybridMultilevel"/>
    <w:tmpl w:val="4000A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1"/>
  </w:num>
  <w:num w:numId="4">
    <w:abstractNumId w:val="12"/>
  </w:num>
  <w:num w:numId="5">
    <w:abstractNumId w:val="24"/>
  </w:num>
  <w:num w:numId="6">
    <w:abstractNumId w:val="16"/>
  </w:num>
  <w:num w:numId="7">
    <w:abstractNumId w:val="5"/>
  </w:num>
  <w:num w:numId="8">
    <w:abstractNumId w:val="9"/>
  </w:num>
  <w:num w:numId="9">
    <w:abstractNumId w:val="6"/>
  </w:num>
  <w:num w:numId="10">
    <w:abstractNumId w:val="20"/>
  </w:num>
  <w:num w:numId="11">
    <w:abstractNumId w:val="7"/>
  </w:num>
  <w:num w:numId="12">
    <w:abstractNumId w:val="23"/>
  </w:num>
  <w:num w:numId="13">
    <w:abstractNumId w:val="14"/>
  </w:num>
  <w:num w:numId="14">
    <w:abstractNumId w:val="25"/>
  </w:num>
  <w:num w:numId="15">
    <w:abstractNumId w:val="13"/>
  </w:num>
  <w:num w:numId="16">
    <w:abstractNumId w:val="0"/>
  </w:num>
  <w:num w:numId="17">
    <w:abstractNumId w:val="8"/>
  </w:num>
  <w:num w:numId="18">
    <w:abstractNumId w:val="26"/>
  </w:num>
  <w:num w:numId="19">
    <w:abstractNumId w:val="15"/>
  </w:num>
  <w:num w:numId="20">
    <w:abstractNumId w:val="1"/>
  </w:num>
  <w:num w:numId="21">
    <w:abstractNumId w:val="2"/>
  </w:num>
  <w:num w:numId="22">
    <w:abstractNumId w:val="10"/>
  </w:num>
  <w:num w:numId="23">
    <w:abstractNumId w:val="18"/>
  </w:num>
  <w:num w:numId="24">
    <w:abstractNumId w:val="3"/>
  </w:num>
  <w:num w:numId="25">
    <w:abstractNumId w:val="19"/>
  </w:num>
  <w:num w:numId="26">
    <w:abstractNumId w:val="27"/>
  </w:num>
  <w:num w:numId="27">
    <w:abstractNumId w:val="4"/>
  </w:num>
  <w:num w:numId="28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7B63"/>
    <w:rsid w:val="000A3330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83DAF"/>
    <w:rsid w:val="00184381"/>
    <w:rsid w:val="00186D22"/>
    <w:rsid w:val="001A05D7"/>
    <w:rsid w:val="001A29CF"/>
    <w:rsid w:val="001A78C1"/>
    <w:rsid w:val="001B2EEF"/>
    <w:rsid w:val="001B45A1"/>
    <w:rsid w:val="001C28EF"/>
    <w:rsid w:val="001F29C6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7BFF"/>
    <w:rsid w:val="00282A8E"/>
    <w:rsid w:val="00295605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B74"/>
    <w:rsid w:val="002E1D91"/>
    <w:rsid w:val="002E616A"/>
    <w:rsid w:val="002F3CD9"/>
    <w:rsid w:val="00303B99"/>
    <w:rsid w:val="00307763"/>
    <w:rsid w:val="00311177"/>
    <w:rsid w:val="00311560"/>
    <w:rsid w:val="00330395"/>
    <w:rsid w:val="00332E17"/>
    <w:rsid w:val="00340EC1"/>
    <w:rsid w:val="00346712"/>
    <w:rsid w:val="00347BC3"/>
    <w:rsid w:val="00357EBB"/>
    <w:rsid w:val="003641CB"/>
    <w:rsid w:val="00387D21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50A9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5831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90A38"/>
    <w:rsid w:val="00592FDC"/>
    <w:rsid w:val="00595BFC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72C2"/>
    <w:rsid w:val="00683F00"/>
    <w:rsid w:val="006A2FBE"/>
    <w:rsid w:val="006C29F3"/>
    <w:rsid w:val="006E5498"/>
    <w:rsid w:val="006E61B8"/>
    <w:rsid w:val="00710541"/>
    <w:rsid w:val="00724FB8"/>
    <w:rsid w:val="00731A97"/>
    <w:rsid w:val="00770789"/>
    <w:rsid w:val="007745BF"/>
    <w:rsid w:val="00784491"/>
    <w:rsid w:val="00786FE5"/>
    <w:rsid w:val="00787437"/>
    <w:rsid w:val="007948E2"/>
    <w:rsid w:val="007A1B89"/>
    <w:rsid w:val="007A6D14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36507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7928"/>
    <w:rsid w:val="008B49A8"/>
    <w:rsid w:val="008B7560"/>
    <w:rsid w:val="008C701C"/>
    <w:rsid w:val="008E4E1D"/>
    <w:rsid w:val="008F0352"/>
    <w:rsid w:val="00903D0D"/>
    <w:rsid w:val="00912CAA"/>
    <w:rsid w:val="00914C6C"/>
    <w:rsid w:val="00916F3C"/>
    <w:rsid w:val="009170F4"/>
    <w:rsid w:val="00925743"/>
    <w:rsid w:val="009259C5"/>
    <w:rsid w:val="00926A14"/>
    <w:rsid w:val="00940626"/>
    <w:rsid w:val="00941E14"/>
    <w:rsid w:val="009444AA"/>
    <w:rsid w:val="00953616"/>
    <w:rsid w:val="00954C3D"/>
    <w:rsid w:val="00960BFB"/>
    <w:rsid w:val="0096328D"/>
    <w:rsid w:val="00965A35"/>
    <w:rsid w:val="009738CA"/>
    <w:rsid w:val="009750A3"/>
    <w:rsid w:val="009773FE"/>
    <w:rsid w:val="009826C1"/>
    <w:rsid w:val="009A14ED"/>
    <w:rsid w:val="009A5EB2"/>
    <w:rsid w:val="009B42AF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3C22"/>
    <w:rsid w:val="00A451D4"/>
    <w:rsid w:val="00A55A37"/>
    <w:rsid w:val="00A57CCF"/>
    <w:rsid w:val="00A63538"/>
    <w:rsid w:val="00A63F79"/>
    <w:rsid w:val="00A677F6"/>
    <w:rsid w:val="00A714D2"/>
    <w:rsid w:val="00A722D6"/>
    <w:rsid w:val="00A738A0"/>
    <w:rsid w:val="00A832F1"/>
    <w:rsid w:val="00A90D01"/>
    <w:rsid w:val="00A9466E"/>
    <w:rsid w:val="00AB480E"/>
    <w:rsid w:val="00AC16FB"/>
    <w:rsid w:val="00AD29CE"/>
    <w:rsid w:val="00AD6CCC"/>
    <w:rsid w:val="00AD798E"/>
    <w:rsid w:val="00AE2D21"/>
    <w:rsid w:val="00AE50B0"/>
    <w:rsid w:val="00AF2CC2"/>
    <w:rsid w:val="00AF31AE"/>
    <w:rsid w:val="00AF3DCF"/>
    <w:rsid w:val="00AF4C8B"/>
    <w:rsid w:val="00B00430"/>
    <w:rsid w:val="00B00FFD"/>
    <w:rsid w:val="00B107EC"/>
    <w:rsid w:val="00B12767"/>
    <w:rsid w:val="00B23C98"/>
    <w:rsid w:val="00B27444"/>
    <w:rsid w:val="00B523B0"/>
    <w:rsid w:val="00B52FDD"/>
    <w:rsid w:val="00B53DEF"/>
    <w:rsid w:val="00B56D42"/>
    <w:rsid w:val="00B571AC"/>
    <w:rsid w:val="00B57ECA"/>
    <w:rsid w:val="00B6094E"/>
    <w:rsid w:val="00B90333"/>
    <w:rsid w:val="00B905FF"/>
    <w:rsid w:val="00B92D22"/>
    <w:rsid w:val="00B952EF"/>
    <w:rsid w:val="00BA3D75"/>
    <w:rsid w:val="00BA6889"/>
    <w:rsid w:val="00BB5EB4"/>
    <w:rsid w:val="00BD72E4"/>
    <w:rsid w:val="00BE2E07"/>
    <w:rsid w:val="00BE6413"/>
    <w:rsid w:val="00BF1CE3"/>
    <w:rsid w:val="00C06A48"/>
    <w:rsid w:val="00C206EE"/>
    <w:rsid w:val="00C27A2F"/>
    <w:rsid w:val="00C27E12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A218B"/>
    <w:rsid w:val="00CA5084"/>
    <w:rsid w:val="00CB23F8"/>
    <w:rsid w:val="00CC601F"/>
    <w:rsid w:val="00CD0819"/>
    <w:rsid w:val="00CD1CE4"/>
    <w:rsid w:val="00CE23EC"/>
    <w:rsid w:val="00CE2D4C"/>
    <w:rsid w:val="00CE6ADE"/>
    <w:rsid w:val="00D12B41"/>
    <w:rsid w:val="00D14C60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6598A"/>
    <w:rsid w:val="00D7257C"/>
    <w:rsid w:val="00D85598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E024FE"/>
    <w:rsid w:val="00E06445"/>
    <w:rsid w:val="00E140E9"/>
    <w:rsid w:val="00E179F8"/>
    <w:rsid w:val="00E3135A"/>
    <w:rsid w:val="00E36232"/>
    <w:rsid w:val="00E51861"/>
    <w:rsid w:val="00E749A1"/>
    <w:rsid w:val="00E74AE5"/>
    <w:rsid w:val="00E74DF2"/>
    <w:rsid w:val="00EA1179"/>
    <w:rsid w:val="00EB1B91"/>
    <w:rsid w:val="00EB60AE"/>
    <w:rsid w:val="00EC5BE2"/>
    <w:rsid w:val="00F02350"/>
    <w:rsid w:val="00F24DDF"/>
    <w:rsid w:val="00F304E9"/>
    <w:rsid w:val="00F35A4E"/>
    <w:rsid w:val="00F418E3"/>
    <w:rsid w:val="00F433C3"/>
    <w:rsid w:val="00F473F0"/>
    <w:rsid w:val="00F50B9E"/>
    <w:rsid w:val="00F54311"/>
    <w:rsid w:val="00F55E50"/>
    <w:rsid w:val="00F55EB8"/>
    <w:rsid w:val="00F67521"/>
    <w:rsid w:val="00F67CD8"/>
    <w:rsid w:val="00F7766F"/>
    <w:rsid w:val="00F81344"/>
    <w:rsid w:val="00F83457"/>
    <w:rsid w:val="00F95394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D65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D65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</cp:lastModifiedBy>
  <cp:revision>9</cp:revision>
  <cp:lastPrinted>2014-10-09T23:26:00Z</cp:lastPrinted>
  <dcterms:created xsi:type="dcterms:W3CDTF">2014-09-23T15:51:00Z</dcterms:created>
  <dcterms:modified xsi:type="dcterms:W3CDTF">2014-10-13T20:58:00Z</dcterms:modified>
</cp:coreProperties>
</file>