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0" w:rsidRPr="00B4055B" w:rsidRDefault="00B4055B" w:rsidP="00D81130">
      <w:pPr>
        <w:jc w:val="right"/>
        <w:rPr>
          <w:b/>
          <w:bCs/>
        </w:rPr>
      </w:pPr>
      <w:r w:rsidRPr="00B4055B">
        <w:rPr>
          <w:b/>
          <w:bCs/>
        </w:rPr>
        <w:t>11</w:t>
      </w:r>
      <w:r w:rsidR="00076D1C">
        <w:rPr>
          <w:b/>
          <w:bCs/>
        </w:rPr>
        <w:t>0.4</w:t>
      </w:r>
      <w:r w:rsidR="00D81130" w:rsidRPr="00B4055B">
        <w:rPr>
          <w:b/>
          <w:bCs/>
        </w:rPr>
        <w:t>P</w:t>
      </w:r>
    </w:p>
    <w:p w:rsidR="00D81130" w:rsidRPr="000D2ABA" w:rsidRDefault="00D81130" w:rsidP="00D81130">
      <w:pPr>
        <w:jc w:val="right"/>
        <w:rPr>
          <w:bCs/>
        </w:rPr>
      </w:pPr>
      <w:r w:rsidRPr="000D2ABA">
        <w:rPr>
          <w:bCs/>
        </w:rPr>
        <w:t>Page 1 of 1</w:t>
      </w:r>
    </w:p>
    <w:p w:rsidR="00D81130" w:rsidRPr="00B4055B" w:rsidRDefault="00D81130" w:rsidP="00116C52">
      <w:pPr>
        <w:rPr>
          <w:bCs/>
        </w:rPr>
      </w:pPr>
    </w:p>
    <w:p w:rsidR="00116C52" w:rsidRPr="00B4055B" w:rsidRDefault="00116C52" w:rsidP="00116C52">
      <w:pPr>
        <w:rPr>
          <w:bCs/>
        </w:rPr>
      </w:pPr>
    </w:p>
    <w:p w:rsidR="00D81130" w:rsidRPr="00B4055B" w:rsidRDefault="00D81130" w:rsidP="00D81130">
      <w:pPr>
        <w:rPr>
          <w:b/>
          <w:bCs/>
          <w:u w:val="single"/>
        </w:rPr>
      </w:pPr>
      <w:r w:rsidRPr="00B4055B">
        <w:rPr>
          <w:b/>
          <w:bCs/>
          <w:u w:val="single"/>
        </w:rPr>
        <w:t>ADMINISTRATION</w:t>
      </w:r>
    </w:p>
    <w:p w:rsidR="00D81130" w:rsidRPr="00E4185A" w:rsidRDefault="00D81130" w:rsidP="00D81130">
      <w:pPr>
        <w:rPr>
          <w:bCs/>
        </w:rPr>
      </w:pPr>
    </w:p>
    <w:p w:rsidR="00D81130" w:rsidRPr="00E4185A" w:rsidRDefault="00D81130" w:rsidP="00D81130"/>
    <w:p w:rsidR="00076D1C" w:rsidRDefault="00076D1C" w:rsidP="00076D1C">
      <w:pPr>
        <w:rPr>
          <w:b/>
          <w:bCs/>
          <w:u w:val="single"/>
        </w:rPr>
      </w:pPr>
      <w:bookmarkStart w:id="0" w:name="_DV_M127"/>
      <w:bookmarkStart w:id="1" w:name="_DV_M136"/>
      <w:bookmarkEnd w:id="0"/>
      <w:bookmarkEnd w:id="1"/>
      <w:r>
        <w:rPr>
          <w:b/>
          <w:bCs/>
          <w:u w:val="single"/>
        </w:rPr>
        <w:t>Trustee Action</w:t>
      </w:r>
    </w:p>
    <w:p w:rsidR="00076D1C" w:rsidRDefault="00076D1C" w:rsidP="00FB4870">
      <w:pPr>
        <w:tabs>
          <w:tab w:val="left" w:pos="1440"/>
        </w:tabs>
        <w:spacing w:before="120"/>
      </w:pPr>
      <w:bookmarkStart w:id="2" w:name="_DV_M137"/>
      <w:bookmarkEnd w:id="2"/>
      <w:r>
        <w:t>Decisions or actions of the Trustees taken at any meeting shall be determined by majority vote of the Trustees present at the meeting, prov</w:t>
      </w:r>
      <w:r w:rsidR="00FB4870">
        <w:t xml:space="preserve">ided that a quorum is present. </w:t>
      </w:r>
      <w:r>
        <w:t>A quorum shall require four (4) Trustees be present with at least 50 percent of those Trustees pres</w:t>
      </w:r>
      <w:r w:rsidR="00FB4870">
        <w:t xml:space="preserve">ent representing the District. </w:t>
      </w:r>
      <w:r>
        <w:t xml:space="preserve">No </w:t>
      </w:r>
      <w:r w:rsidR="00FB4870">
        <w:t xml:space="preserve">proxy voting shall be allowed. </w:t>
      </w:r>
      <w:r>
        <w:t xml:space="preserve">In the event of a deadlock among the Trustees, no decision or action shall be taken by the Trustees. </w:t>
      </w:r>
    </w:p>
    <w:p w:rsidR="00076D1C" w:rsidRDefault="00076D1C" w:rsidP="00076D1C">
      <w:pPr>
        <w:tabs>
          <w:tab w:val="left" w:pos="1440"/>
        </w:tabs>
      </w:pPr>
    </w:p>
    <w:p w:rsidR="00076D1C" w:rsidRDefault="00076D1C" w:rsidP="00076D1C">
      <w:pPr>
        <w:tabs>
          <w:tab w:val="left" w:pos="1440"/>
        </w:tabs>
      </w:pPr>
    </w:p>
    <w:p w:rsidR="00076D1C" w:rsidRDefault="00076D1C" w:rsidP="00076D1C">
      <w:pPr>
        <w:tabs>
          <w:tab w:val="left" w:pos="2160"/>
        </w:tabs>
      </w:pPr>
      <w:bookmarkStart w:id="3" w:name="_DV_M138"/>
      <w:bookmarkEnd w:id="3"/>
      <w:r w:rsidRPr="00760FC5">
        <w:t xml:space="preserve">Cross </w:t>
      </w:r>
      <w:r>
        <w:t>Reference:</w:t>
      </w:r>
      <w:r>
        <w:tab/>
      </w:r>
      <w:hyperlink r:id="rId6" w:history="1">
        <w:r w:rsidRPr="00FB4870">
          <w:rPr>
            <w:rStyle w:val="Hyperlink"/>
          </w:rPr>
          <w:t>Trust document</w:t>
        </w:r>
      </w:hyperlink>
      <w:r w:rsidR="008E3C8D">
        <w:t xml:space="preserve"> Section 4.7(b</w:t>
      </w:r>
      <w:r>
        <w:t>)</w:t>
      </w:r>
    </w:p>
    <w:p w:rsidR="00076D1C" w:rsidRDefault="00076D1C" w:rsidP="00076D1C">
      <w:pPr>
        <w:tabs>
          <w:tab w:val="left" w:pos="1440"/>
        </w:tabs>
      </w:pPr>
    </w:p>
    <w:p w:rsidR="000D2ABA" w:rsidRDefault="000D2ABA" w:rsidP="00076D1C">
      <w:pPr>
        <w:tabs>
          <w:tab w:val="left" w:pos="1440"/>
        </w:tabs>
      </w:pPr>
    </w:p>
    <w:p w:rsidR="00076D1C" w:rsidRDefault="00076D1C" w:rsidP="00076D1C">
      <w:pPr>
        <w:tabs>
          <w:tab w:val="left" w:pos="2160"/>
          <w:tab w:val="left" w:pos="5040"/>
        </w:tabs>
        <w:ind w:left="5040" w:hanging="5040"/>
      </w:pPr>
      <w:bookmarkStart w:id="4" w:name="_DV_M139"/>
      <w:bookmarkEnd w:id="4"/>
      <w:r>
        <w:t>Legal Reference:</w:t>
      </w:r>
      <w:r>
        <w:tab/>
      </w:r>
      <w:hyperlink r:id="rId7" w:history="1">
        <w:r w:rsidRPr="00FB4870">
          <w:rPr>
            <w:rStyle w:val="Hyperlink"/>
          </w:rPr>
          <w:t>RCW 48.62.121</w:t>
        </w:r>
      </w:hyperlink>
      <w:r>
        <w:t xml:space="preserve">(2)(iii) </w:t>
      </w:r>
      <w:r>
        <w:tab/>
      </w:r>
      <w:r w:rsidR="00C9495C">
        <w:t xml:space="preserve">(Applies only if the Trust self-insures any Trust benefits.) </w:t>
      </w:r>
      <w:r w:rsidR="00FB4870">
        <w:t xml:space="preserve">General operating regulations—Employee remuneration—Governing control—School districts—Use of insurance producers and surplus line brokers—Health care services—Trusts </w:t>
      </w:r>
    </w:p>
    <w:p w:rsidR="00076D1C" w:rsidRDefault="00076D1C" w:rsidP="00076D1C">
      <w:pPr>
        <w:tabs>
          <w:tab w:val="left" w:pos="1440"/>
        </w:tabs>
      </w:pPr>
    </w:p>
    <w:p w:rsidR="00076D1C" w:rsidRDefault="00076D1C" w:rsidP="00076D1C">
      <w:pPr>
        <w:tabs>
          <w:tab w:val="left" w:pos="1440"/>
        </w:tabs>
      </w:pPr>
    </w:p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0D2ABA" w:rsidRDefault="000D2ABA" w:rsidP="00076D1C"/>
    <w:p w:rsidR="00076D1C" w:rsidRDefault="00076D1C" w:rsidP="00076D1C"/>
    <w:p w:rsidR="00076D1C" w:rsidRDefault="00076D1C" w:rsidP="00076D1C"/>
    <w:p w:rsidR="00076D1C" w:rsidRDefault="00076D1C" w:rsidP="00076D1C"/>
    <w:p w:rsidR="00076D1C" w:rsidRDefault="00076D1C" w:rsidP="00076D1C"/>
    <w:p w:rsidR="00FB4870" w:rsidRDefault="00FB4870" w:rsidP="00760FC5">
      <w:pPr>
        <w:tabs>
          <w:tab w:val="left" w:pos="1080"/>
        </w:tabs>
      </w:pPr>
      <w:bookmarkStart w:id="5" w:name="_DV_M140"/>
      <w:bookmarkStart w:id="6" w:name="_DV_M141"/>
      <w:bookmarkEnd w:id="5"/>
      <w:bookmarkEnd w:id="6"/>
    </w:p>
    <w:p w:rsidR="00FB4870" w:rsidRDefault="00FB4870" w:rsidP="00760FC5">
      <w:pPr>
        <w:tabs>
          <w:tab w:val="left" w:pos="1080"/>
        </w:tabs>
      </w:pPr>
      <w:bookmarkStart w:id="7" w:name="_GoBack"/>
      <w:bookmarkEnd w:id="7"/>
    </w:p>
    <w:p w:rsidR="00FB4870" w:rsidRDefault="00FB4870" w:rsidP="00760FC5">
      <w:pPr>
        <w:tabs>
          <w:tab w:val="left" w:pos="1080"/>
        </w:tabs>
      </w:pPr>
    </w:p>
    <w:p w:rsidR="00FB4870" w:rsidRDefault="00FB4870" w:rsidP="00760FC5">
      <w:pPr>
        <w:tabs>
          <w:tab w:val="left" w:pos="1080"/>
        </w:tabs>
      </w:pPr>
    </w:p>
    <w:p w:rsidR="001E21B9" w:rsidRPr="00760FC5" w:rsidRDefault="00076D1C" w:rsidP="00760FC5">
      <w:pPr>
        <w:tabs>
          <w:tab w:val="left" w:pos="1080"/>
        </w:tabs>
        <w:rPr>
          <w:rStyle w:val="DeltaViewInsertion"/>
          <w:color w:val="auto"/>
          <w:u w:val="none"/>
        </w:rPr>
      </w:pPr>
      <w:r w:rsidRPr="00760FC5">
        <w:t>Adopted:</w:t>
      </w:r>
      <w:bookmarkStart w:id="8" w:name="_DV_C93"/>
      <w:r w:rsidR="00760FC5">
        <w:rPr>
          <w:rStyle w:val="DeltaViewInsertion"/>
          <w:color w:val="auto"/>
          <w:u w:val="none"/>
        </w:rPr>
        <w:tab/>
      </w:r>
      <w:r w:rsidRPr="00760FC5">
        <w:rPr>
          <w:rStyle w:val="DeltaViewInsertion"/>
          <w:color w:val="auto"/>
          <w:u w:val="single"/>
        </w:rPr>
        <w:t>August 29, 2005</w:t>
      </w:r>
      <w:bookmarkEnd w:id="8"/>
      <w:r w:rsidR="00760FC5" w:rsidRPr="00760FC5">
        <w:rPr>
          <w:rStyle w:val="DeltaViewInsertion"/>
          <w:color w:val="auto"/>
          <w:u w:val="single"/>
        </w:rPr>
        <w:tab/>
      </w:r>
    </w:p>
    <w:p w:rsidR="00076D1C" w:rsidRDefault="00760FC5" w:rsidP="00760FC5">
      <w:pPr>
        <w:tabs>
          <w:tab w:val="left" w:pos="1080"/>
        </w:tabs>
        <w:rPr>
          <w:u w:val="single"/>
        </w:rPr>
      </w:pPr>
      <w:r>
        <w:t>Revised</w:t>
      </w:r>
      <w:r w:rsidR="00076D1C" w:rsidRPr="00760FC5">
        <w:t xml:space="preserve">: </w:t>
      </w:r>
      <w:r>
        <w:tab/>
      </w:r>
      <w:r w:rsidRPr="00760FC5">
        <w:rPr>
          <w:u w:val="single"/>
        </w:rPr>
        <w:t xml:space="preserve">January </w:t>
      </w:r>
      <w:r w:rsidR="00F4161D">
        <w:rPr>
          <w:u w:val="single"/>
        </w:rPr>
        <w:t xml:space="preserve">24, </w:t>
      </w:r>
      <w:r w:rsidRPr="00760FC5">
        <w:rPr>
          <w:u w:val="single"/>
        </w:rPr>
        <w:t>2011</w:t>
      </w:r>
      <w:r w:rsidR="000D2ABA" w:rsidRPr="00760FC5">
        <w:rPr>
          <w:u w:val="single"/>
        </w:rPr>
        <w:tab/>
      </w:r>
    </w:p>
    <w:p w:rsidR="00C9495C" w:rsidRDefault="00D53E85" w:rsidP="00760FC5">
      <w:pPr>
        <w:tabs>
          <w:tab w:val="left" w:pos="1080"/>
        </w:tabs>
        <w:rPr>
          <w:u w:val="single"/>
        </w:rPr>
      </w:pPr>
      <w:r>
        <w:t>Updated</w:t>
      </w:r>
      <w:r w:rsidR="00C9495C">
        <w:t>:</w:t>
      </w:r>
      <w:r w:rsidR="00C9495C">
        <w:tab/>
      </w:r>
      <w:r w:rsidR="00C9495C" w:rsidRPr="00C9495C">
        <w:rPr>
          <w:u w:val="single"/>
        </w:rPr>
        <w:t>October 16, 2013</w:t>
      </w:r>
      <w:r w:rsidR="00C9495C" w:rsidRPr="00C9495C">
        <w:rPr>
          <w:u w:val="single"/>
        </w:rPr>
        <w:tab/>
      </w:r>
    </w:p>
    <w:p w:rsidR="008E3C8D" w:rsidRPr="008E3C8D" w:rsidRDefault="008E3C8D" w:rsidP="00760FC5">
      <w:pPr>
        <w:tabs>
          <w:tab w:val="left" w:pos="1080"/>
        </w:tabs>
      </w:pPr>
      <w:r>
        <w:t>Revised:</w:t>
      </w:r>
      <w:r>
        <w:tab/>
      </w:r>
      <w:r w:rsidRPr="008E3C8D">
        <w:rPr>
          <w:u w:val="single"/>
        </w:rPr>
        <w:t>June 14, 2017</w:t>
      </w:r>
      <w:r w:rsidRPr="008E3C8D">
        <w:rPr>
          <w:u w:val="single"/>
        </w:rPr>
        <w:tab/>
      </w:r>
    </w:p>
    <w:sectPr w:rsidR="008E3C8D" w:rsidRPr="008E3C8D" w:rsidSect="00B4055B">
      <w:footerReference w:type="even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A3" w:rsidRDefault="004B5FA3">
      <w:r>
        <w:separator/>
      </w:r>
    </w:p>
  </w:endnote>
  <w:endnote w:type="continuationSeparator" w:id="0">
    <w:p w:rsidR="004B5FA3" w:rsidRDefault="004B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C5" w:rsidRDefault="00760F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0FC5" w:rsidRDefault="00760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A3" w:rsidRDefault="004B5FA3">
      <w:r>
        <w:separator/>
      </w:r>
    </w:p>
  </w:footnote>
  <w:footnote w:type="continuationSeparator" w:id="0">
    <w:p w:rsidR="004B5FA3" w:rsidRDefault="004B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30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6D1C"/>
    <w:rsid w:val="00077EB8"/>
    <w:rsid w:val="00080A6E"/>
    <w:rsid w:val="0008111E"/>
    <w:rsid w:val="000849E9"/>
    <w:rsid w:val="00084D8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2ABA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16C52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1792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21B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0750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BC7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3522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E42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2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5FA3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931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0F66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645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061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0FC5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2E6"/>
    <w:rsid w:val="008B6ADD"/>
    <w:rsid w:val="008B6CEB"/>
    <w:rsid w:val="008B79B0"/>
    <w:rsid w:val="008C0937"/>
    <w:rsid w:val="008C1E50"/>
    <w:rsid w:val="008C1ECF"/>
    <w:rsid w:val="008C22DB"/>
    <w:rsid w:val="008C34E5"/>
    <w:rsid w:val="008C4920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3C8D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4BA3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C7F94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055B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442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5C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B7F8C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3E85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130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00BB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185A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6180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161D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0C63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487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B8A95"/>
  <w15:chartTrackingRefBased/>
  <w15:docId w15:val="{94230874-F47D-46DE-9077-3F1868BE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30"/>
    <w:rPr>
      <w:sz w:val="24"/>
      <w:szCs w:val="24"/>
    </w:rPr>
  </w:style>
  <w:style w:type="paragraph" w:styleId="Heading1">
    <w:name w:val="heading 1"/>
    <w:basedOn w:val="Normal"/>
    <w:qFormat/>
    <w:rsid w:val="00116C52"/>
    <w:pPr>
      <w:spacing w:after="150"/>
      <w:outlineLvl w:val="0"/>
    </w:pPr>
    <w:rPr>
      <w:rFonts w:ascii="Arial Black" w:hAnsi="Arial Black"/>
      <w:color w:val="000000"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B40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13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8113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1130"/>
  </w:style>
  <w:style w:type="character" w:customStyle="1" w:styleId="zzmpTrailerItem">
    <w:name w:val="zzmpTrailerItem"/>
    <w:rsid w:val="00D81130"/>
    <w:rPr>
      <w:rFonts w:ascii="Times New Roman" w:hAnsi="Times New Roman" w:cs="Times New Roman"/>
      <w:b w:val="0"/>
      <w:bCs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rsid w:val="00116C5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C7F94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B4055B"/>
    <w:rPr>
      <w:color w:val="0000FF"/>
      <w:spacing w:val="0"/>
      <w:u w:val="double"/>
    </w:rPr>
  </w:style>
  <w:style w:type="character" w:styleId="Hyperlink">
    <w:name w:val="Hyperlink"/>
    <w:rsid w:val="00FB4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pps.leg.wa.gov/rcw/default.aspx?cite=48.62.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38998/Trust%20Agreemen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No</vt:lpstr>
    </vt:vector>
  </TitlesOfParts>
  <Company>Everett Public Schools</Company>
  <LinksUpToDate>false</LinksUpToDate>
  <CharactersWithSpaces>1114</CharactersWithSpaces>
  <SharedDoc>false</SharedDoc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http://apps.leg.wa.gov/rcw/default.aspx?cite=48.62.121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http://docushare.everett.k12.wa.us/docushare/dsweb/Get/Document-38998/Trust Agreement.pdf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No</dc:title>
  <dc:subject/>
  <dc:creator>02075</dc:creator>
  <cp:keywords/>
  <dc:description/>
  <cp:lastModifiedBy>Newcomb, Kellee J.</cp:lastModifiedBy>
  <cp:revision>3</cp:revision>
  <cp:lastPrinted>2011-02-14T16:23:00Z</cp:lastPrinted>
  <dcterms:created xsi:type="dcterms:W3CDTF">2017-07-18T17:52:00Z</dcterms:created>
  <dcterms:modified xsi:type="dcterms:W3CDTF">2017-07-18T17:55:00Z</dcterms:modified>
</cp:coreProperties>
</file>