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AC96" w14:textId="77777777" w:rsidR="0068314C" w:rsidRDefault="0068314C" w:rsidP="0068314C"/>
    <w:p w14:paraId="3BC09321" w14:textId="2F4B970D" w:rsidR="0068314C" w:rsidRDefault="0068314C" w:rsidP="0068314C">
      <w:r>
        <w:t xml:space="preserve">The </w:t>
      </w:r>
      <w:r>
        <w:rPr>
          <w:b/>
          <w:bCs/>
          <w:sz w:val="24"/>
          <w:szCs w:val="24"/>
        </w:rPr>
        <w:t>World Language Assessment</w:t>
      </w:r>
      <w:r>
        <w:rPr>
          <w:sz w:val="24"/>
          <w:szCs w:val="24"/>
        </w:rPr>
        <w:t xml:space="preserve"> </w:t>
      </w:r>
      <w:r>
        <w:t xml:space="preserve">is a wonderful opportunity for students in grades 7-12 to receive recognition for their proficiency in reading, writing, speaking, and understanding a language other than English, earn additional high school world language credits, and free up space in class schedules. Qualifying students may earn the Seal of Biliteracy, special recognition that is very meaningful for many students and families. </w:t>
      </w:r>
    </w:p>
    <w:p w14:paraId="65D92F4E" w14:textId="77777777" w:rsidR="0068314C" w:rsidRDefault="0068314C" w:rsidP="0068314C"/>
    <w:p w14:paraId="57F8A6C4" w14:textId="77777777" w:rsidR="0068314C" w:rsidRDefault="0068314C" w:rsidP="0068314C">
      <w:pPr>
        <w:rPr>
          <w:b/>
          <w:bCs/>
        </w:rPr>
      </w:pPr>
      <w:r>
        <w:rPr>
          <w:b/>
          <w:bCs/>
        </w:rPr>
        <w:t>Registration costs $10 and is open through September 30. Fall testing will take place in mid-late October. Spring test registration will open January 3 and testing will take place in mid-February.</w:t>
      </w:r>
    </w:p>
    <w:p w14:paraId="79228876" w14:textId="77777777" w:rsidR="0068314C" w:rsidRDefault="0068314C" w:rsidP="0068314C"/>
    <w:p w14:paraId="3CDA2036" w14:textId="2AFBD994" w:rsidR="0068314C" w:rsidRDefault="0068314C" w:rsidP="0068314C">
      <w:r>
        <w:t xml:space="preserve">The Communications office will send registration information to families with students in grades 7-12 on September 13, 20, and 27, but school staff should also publicize this opportunity. The </w:t>
      </w:r>
      <w:hyperlink r:id="rId7" w:history="1">
        <w:r>
          <w:rPr>
            <w:rStyle w:val="Hyperlink"/>
          </w:rPr>
          <w:t>WLA Website</w:t>
        </w:r>
      </w:hyperlink>
      <w:r>
        <w:t xml:space="preserve"> has been updated for spring and includes Frequently Asked Questions (FAQs) in English and in translation</w:t>
      </w:r>
      <w:r>
        <w:t>.</w:t>
      </w:r>
    </w:p>
    <w:p w14:paraId="17128F83" w14:textId="77777777" w:rsidR="0068314C" w:rsidRDefault="0068314C" w:rsidP="0068314C"/>
    <w:p w14:paraId="3E184A8A" w14:textId="04AE56FB" w:rsidR="0068314C" w:rsidRDefault="0068314C" w:rsidP="0068314C">
      <w:r>
        <w:t xml:space="preserve">Interested students must complete a </w:t>
      </w:r>
      <w:hyperlink r:id="rId8" w:history="1">
        <w:r w:rsidRPr="0068314C">
          <w:rPr>
            <w:rStyle w:val="Hyperlink"/>
          </w:rPr>
          <w:t>student agreement</w:t>
        </w:r>
      </w:hyperlink>
      <w:r>
        <w:t xml:space="preserve"> (attached). This helps students understand what they need to know and be able to do to earn credit. Please keep in mind that students must be able to read, write, speak, and understand their language </w:t>
      </w:r>
      <w:proofErr w:type="gramStart"/>
      <w:r>
        <w:t>in order to</w:t>
      </w:r>
      <w:proofErr w:type="gramEnd"/>
      <w:r>
        <w:t xml:space="preserve"> earn credit. Students who cannot write, for example, cannot earn credit and should not test. Students can access </w:t>
      </w:r>
      <w:hyperlink r:id="rId9" w:history="1">
        <w:r>
          <w:rPr>
            <w:rStyle w:val="Hyperlink"/>
          </w:rPr>
          <w:t>practice tests</w:t>
        </w:r>
      </w:hyperlink>
      <w:r>
        <w:t xml:space="preserve"> to see if the WLA is right for them. Practice test information is available on the flyer, FAQ, and registration cards. Students should take their agreement form to the treasurer (high schools) or office manager (middle schools) to register. Office managers and treasurers will use student</w:t>
      </w:r>
      <w:r>
        <w:t xml:space="preserve"> agreements</w:t>
      </w:r>
      <w:r>
        <w:t xml:space="preserve"> to determine if a student should be allowed to register. </w:t>
      </w:r>
      <w:r>
        <w:rPr>
          <w:b/>
          <w:bCs/>
        </w:rPr>
        <w:t>Students who respond “no” to being able to read, write, understand, or speak the language are not allowed to register.</w:t>
      </w:r>
      <w:r>
        <w:t xml:space="preserve"> Students who indicate that they don’t know how to </w:t>
      </w:r>
      <w:r>
        <w:rPr>
          <w:b/>
          <w:bCs/>
        </w:rPr>
        <w:t>type</w:t>
      </w:r>
      <w:r>
        <w:t xml:space="preserve"> in that language </w:t>
      </w:r>
      <w:r>
        <w:rPr>
          <w:b/>
          <w:bCs/>
        </w:rPr>
        <w:t>should still register</w:t>
      </w:r>
      <w:r>
        <w:t>.</w:t>
      </w:r>
    </w:p>
    <w:p w14:paraId="44F06194" w14:textId="77777777" w:rsidR="0068314C" w:rsidRDefault="0068314C" w:rsidP="0068314C"/>
    <w:p w14:paraId="54DC559D" w14:textId="77777777" w:rsidR="0068314C" w:rsidRDefault="0068314C" w:rsidP="0068314C">
      <w:r>
        <w:t xml:space="preserve">Next Steps: </w:t>
      </w:r>
    </w:p>
    <w:p w14:paraId="23CD42A0" w14:textId="77777777" w:rsidR="0068314C" w:rsidRDefault="0068314C" w:rsidP="0068314C">
      <w:pPr>
        <w:pStyle w:val="ListParagraph"/>
        <w:numPr>
          <w:ilvl w:val="0"/>
          <w:numId w:val="1"/>
        </w:numPr>
        <w:rPr>
          <w:rFonts w:eastAsia="Times New Roman"/>
        </w:rPr>
      </w:pPr>
      <w:r>
        <w:rPr>
          <w:rFonts w:eastAsia="Times New Roman"/>
        </w:rPr>
        <w:t xml:space="preserve">Share this important information and the attached documents with students. </w:t>
      </w:r>
    </w:p>
    <w:p w14:paraId="1481BEC2" w14:textId="77777777" w:rsidR="0068314C" w:rsidRDefault="0068314C" w:rsidP="0068314C">
      <w:pPr>
        <w:pStyle w:val="ListParagraph"/>
        <w:numPr>
          <w:ilvl w:val="0"/>
          <w:numId w:val="1"/>
        </w:numPr>
        <w:rPr>
          <w:rFonts w:eastAsia="Times New Roman"/>
        </w:rPr>
      </w:pPr>
      <w:r>
        <w:rPr>
          <w:rFonts w:eastAsia="Times New Roman"/>
        </w:rPr>
        <w:t xml:space="preserve">If students are not sure if they are proficient, please encourage them to look at the </w:t>
      </w:r>
      <w:hyperlink r:id="rId10" w:history="1">
        <w:r>
          <w:rPr>
            <w:rStyle w:val="Hyperlink"/>
            <w:rFonts w:eastAsia="Times New Roman"/>
          </w:rPr>
          <w:t>practice materials</w:t>
        </w:r>
      </w:hyperlink>
      <w:r>
        <w:rPr>
          <w:rFonts w:eastAsia="Times New Roman"/>
        </w:rPr>
        <w:t>. It is important that we are clear with students about what they must know and be able to do to earn credit, as they will miss instructional time to test.</w:t>
      </w:r>
    </w:p>
    <w:p w14:paraId="507FC8A8" w14:textId="77777777" w:rsidR="0068314C" w:rsidRDefault="0068314C" w:rsidP="0068314C"/>
    <w:p w14:paraId="5141A701" w14:textId="77777777" w:rsidR="0068314C" w:rsidRDefault="0068314C" w:rsidP="0068314C">
      <w:r>
        <w:t>Attached please find:</w:t>
      </w:r>
    </w:p>
    <w:p w14:paraId="5EB0A043" w14:textId="0269F777" w:rsidR="0068314C" w:rsidRDefault="0068314C" w:rsidP="0068314C">
      <w:pPr>
        <w:numPr>
          <w:ilvl w:val="0"/>
          <w:numId w:val="2"/>
        </w:numPr>
        <w:rPr>
          <w:rFonts w:eastAsia="Times New Roman"/>
        </w:rPr>
      </w:pPr>
      <w:hyperlink r:id="rId11" w:history="1">
        <w:r w:rsidRPr="0068314C">
          <w:rPr>
            <w:rStyle w:val="Hyperlink"/>
            <w:rFonts w:eastAsia="Times New Roman"/>
          </w:rPr>
          <w:t>Student Flyers</w:t>
        </w:r>
      </w:hyperlink>
      <w:r>
        <w:rPr>
          <w:rFonts w:eastAsia="Times New Roman"/>
        </w:rPr>
        <w:t xml:space="preserve"> </w:t>
      </w:r>
    </w:p>
    <w:p w14:paraId="39010E72" w14:textId="1C87A832" w:rsidR="0068314C" w:rsidRDefault="0068314C" w:rsidP="0068314C">
      <w:pPr>
        <w:numPr>
          <w:ilvl w:val="0"/>
          <w:numId w:val="2"/>
        </w:numPr>
        <w:rPr>
          <w:rFonts w:eastAsia="Times New Roman"/>
        </w:rPr>
      </w:pPr>
      <w:hyperlink r:id="rId12" w:history="1">
        <w:r w:rsidRPr="0068314C">
          <w:rPr>
            <w:rStyle w:val="Hyperlink"/>
            <w:rFonts w:eastAsia="Times New Roman"/>
          </w:rPr>
          <w:t>Frequently Asked Questions (FAQ) documents</w:t>
        </w:r>
      </w:hyperlink>
    </w:p>
    <w:p w14:paraId="7893F8A9" w14:textId="3B38A10E" w:rsidR="0068314C" w:rsidRDefault="0068314C" w:rsidP="0068314C">
      <w:pPr>
        <w:numPr>
          <w:ilvl w:val="0"/>
          <w:numId w:val="2"/>
        </w:numPr>
        <w:rPr>
          <w:rFonts w:eastAsia="Times New Roman"/>
        </w:rPr>
      </w:pPr>
      <w:hyperlink r:id="rId13" w:history="1">
        <w:r w:rsidRPr="0068314C">
          <w:rPr>
            <w:rStyle w:val="Hyperlink"/>
            <w:rFonts w:eastAsia="Times New Roman"/>
          </w:rPr>
          <w:t xml:space="preserve">Student </w:t>
        </w:r>
        <w:r w:rsidRPr="0068314C">
          <w:rPr>
            <w:rStyle w:val="Hyperlink"/>
            <w:rFonts w:eastAsia="Times New Roman"/>
          </w:rPr>
          <w:t>Agreement</w:t>
        </w:r>
        <w:r w:rsidRPr="0068314C">
          <w:rPr>
            <w:rStyle w:val="Hyperlink"/>
            <w:rFonts w:eastAsia="Times New Roman"/>
          </w:rPr>
          <w:t xml:space="preserve"> (to submit at registration)</w:t>
        </w:r>
      </w:hyperlink>
    </w:p>
    <w:p w14:paraId="5ACA3D3F" w14:textId="77777777" w:rsidR="00AD22BC" w:rsidRDefault="00AD22BC"/>
    <w:sectPr w:rsidR="00AD22B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A46E" w14:textId="77777777" w:rsidR="0068314C" w:rsidRDefault="0068314C" w:rsidP="0068314C">
      <w:r>
        <w:separator/>
      </w:r>
    </w:p>
  </w:endnote>
  <w:endnote w:type="continuationSeparator" w:id="0">
    <w:p w14:paraId="29DEDF68" w14:textId="77777777" w:rsidR="0068314C" w:rsidRDefault="0068314C" w:rsidP="006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2E73" w14:textId="77777777" w:rsidR="0068314C" w:rsidRDefault="0068314C" w:rsidP="0068314C">
      <w:r>
        <w:separator/>
      </w:r>
    </w:p>
  </w:footnote>
  <w:footnote w:type="continuationSeparator" w:id="0">
    <w:p w14:paraId="301187F9" w14:textId="77777777" w:rsidR="0068314C" w:rsidRDefault="0068314C" w:rsidP="0068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30BE" w14:textId="10E136B1" w:rsidR="0068314C" w:rsidRPr="0068314C" w:rsidRDefault="0068314C" w:rsidP="0068314C">
    <w:pPr>
      <w:pStyle w:val="Header"/>
      <w:jc w:val="center"/>
      <w:rPr>
        <w:sz w:val="32"/>
        <w:szCs w:val="32"/>
      </w:rPr>
    </w:pPr>
    <w:r>
      <w:rPr>
        <w:sz w:val="32"/>
        <w:szCs w:val="32"/>
      </w:rPr>
      <w:t>World Language Assessment Verbiage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3F0D"/>
    <w:multiLevelType w:val="hybridMultilevel"/>
    <w:tmpl w:val="3D821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CF4B80"/>
    <w:multiLevelType w:val="hybridMultilevel"/>
    <w:tmpl w:val="4C28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4C"/>
    <w:rsid w:val="0068314C"/>
    <w:rsid w:val="00AD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1F6"/>
  <w15:chartTrackingRefBased/>
  <w15:docId w15:val="{CF0D81BA-3231-4734-8656-5941FFD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14C"/>
    <w:rPr>
      <w:color w:val="0563C1" w:themeColor="hyperlink"/>
      <w:u w:val="single"/>
    </w:rPr>
  </w:style>
  <w:style w:type="paragraph" w:styleId="ListParagraph">
    <w:name w:val="List Paragraph"/>
    <w:basedOn w:val="Normal"/>
    <w:uiPriority w:val="34"/>
    <w:qFormat/>
    <w:rsid w:val="0068314C"/>
    <w:pPr>
      <w:ind w:left="720"/>
    </w:pPr>
    <w:rPr>
      <w:rFonts w:ascii="Calibri" w:hAnsi="Calibri" w:cs="Calibri"/>
    </w:rPr>
  </w:style>
  <w:style w:type="character" w:styleId="UnresolvedMention">
    <w:name w:val="Unresolved Mention"/>
    <w:basedOn w:val="DefaultParagraphFont"/>
    <w:uiPriority w:val="99"/>
    <w:semiHidden/>
    <w:unhideWhenUsed/>
    <w:rsid w:val="0068314C"/>
    <w:rPr>
      <w:color w:val="605E5C"/>
      <w:shd w:val="clear" w:color="auto" w:fill="E1DFDD"/>
    </w:rPr>
  </w:style>
  <w:style w:type="paragraph" w:styleId="Header">
    <w:name w:val="header"/>
    <w:basedOn w:val="Normal"/>
    <w:link w:val="HeaderChar"/>
    <w:uiPriority w:val="99"/>
    <w:unhideWhenUsed/>
    <w:rsid w:val="0068314C"/>
    <w:pPr>
      <w:tabs>
        <w:tab w:val="center" w:pos="4680"/>
        <w:tab w:val="right" w:pos="9360"/>
      </w:tabs>
    </w:pPr>
  </w:style>
  <w:style w:type="character" w:customStyle="1" w:styleId="HeaderChar">
    <w:name w:val="Header Char"/>
    <w:basedOn w:val="DefaultParagraphFont"/>
    <w:link w:val="Header"/>
    <w:uiPriority w:val="99"/>
    <w:rsid w:val="0068314C"/>
  </w:style>
  <w:style w:type="paragraph" w:styleId="Footer">
    <w:name w:val="footer"/>
    <w:basedOn w:val="Normal"/>
    <w:link w:val="FooterChar"/>
    <w:uiPriority w:val="99"/>
    <w:unhideWhenUsed/>
    <w:rsid w:val="0068314C"/>
    <w:pPr>
      <w:tabs>
        <w:tab w:val="center" w:pos="4680"/>
        <w:tab w:val="right" w:pos="9360"/>
      </w:tabs>
    </w:pPr>
  </w:style>
  <w:style w:type="character" w:customStyle="1" w:styleId="FooterChar">
    <w:name w:val="Footer Char"/>
    <w:basedOn w:val="DefaultParagraphFont"/>
    <w:link w:val="Footer"/>
    <w:uiPriority w:val="99"/>
    <w:rsid w:val="0068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docushare.everett.k12.wa.us/docushare/dsweb/Get/Document-125426/2022-23%20Student%20Agreement.pdf" TargetMode="External"/><Relationship Id="rId13" Type="http://schemas.openxmlformats.org/officeDocument/2006/relationships/hyperlink" Target="chrome-extension://efaidnbmnnnibpcajpcglclefindmkaj/https:/docushare.everett.k12.wa.us/docushare/dsweb/Get/Document-125426/2022-23%20Student%20Agreement.pdf" TargetMode="External"/><Relationship Id="rId3" Type="http://schemas.openxmlformats.org/officeDocument/2006/relationships/settings" Target="settings.xml"/><Relationship Id="rId7" Type="http://schemas.openxmlformats.org/officeDocument/2006/relationships/hyperlink" Target="https://www.everettsd.org/Page/22317" TargetMode="External"/><Relationship Id="rId12" Type="http://schemas.openxmlformats.org/officeDocument/2006/relationships/hyperlink" Target="https://docushare.everett.k12.wa.us/docushare/dsweb/View/Collection-178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everett.k12.wa.us/docushare/dsweb/View/Collection-178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10.safelinks.protection.outlook.com/?url=https%3A%2F%2Fwww.everettsd.org%2FPage%2F29993&amp;data=04%7C01%7CQHennigan%40everettsd.org%7Cca17f2884ab94830c33f08d979ed12e3%7Ca6158ef04f854b0da599925097f77b3d%7C0%7C0%7C637674881389634872%7CUnknown%7CTWFpbGZsb3d8eyJWIjoiMC4wLjAwMDAiLCJQIjoiV2luMzIiLCJBTiI6Ik1haWwiLCJXVCI6Mn0%3D%7C1000&amp;sdata=Ng3gKRUs4YwRiE24d2BJO%2B1ca5%2FL0hBwHZXHfx6lPQ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everettsd.org%2FPage%2F29993&amp;data=04%7C01%7CQHennigan%40everettsd.org%7Cca17f2884ab94830c33f08d979ed12e3%7Ca6158ef04f854b0da599925097f77b3d%7C0%7C0%7C637674881389634872%7CUnknown%7CTWFpbGZsb3d8eyJWIjoiMC4wLjAwMDAiLCJQIjoiV2luMzIiLCJBTiI6Ik1haWwiLCJXVCI6Mn0%3D%7C1000&amp;sdata=Ng3gKRUs4YwRiE24d2BJO%2B1ca5%2FL0hBwHZXHfx6lPQs%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Schiessl, Annalise</dc:creator>
  <cp:keywords/>
  <dc:description/>
  <cp:lastModifiedBy>Schiessl, Annalise</cp:lastModifiedBy>
  <cp:revision>1</cp:revision>
  <dcterms:created xsi:type="dcterms:W3CDTF">2022-08-30T19:08:00Z</dcterms:created>
  <dcterms:modified xsi:type="dcterms:W3CDTF">2022-08-30T19:14:00Z</dcterms:modified>
</cp:coreProperties>
</file>