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3BB0F" w14:textId="77777777" w:rsidR="003B6D79" w:rsidRDefault="00852BD3" w:rsidP="00D9729C">
      <w:pPr>
        <w:jc w:val="center"/>
        <w:rPr>
          <w:rFonts w:ascii="Times New Roman" w:hAnsi="Times New Roman" w:cs="Times New Roman"/>
          <w:b/>
          <w:sz w:val="28"/>
          <w:szCs w:val="24"/>
        </w:rPr>
      </w:pPr>
      <w:r w:rsidRPr="00ED15B3">
        <w:rPr>
          <w:rFonts w:ascii="Times New Roman" w:hAnsi="Times New Roman" w:cs="Times New Roman"/>
          <w:b/>
          <w:sz w:val="28"/>
          <w:szCs w:val="24"/>
        </w:rPr>
        <w:t xml:space="preserve">Credit Recovery </w:t>
      </w:r>
      <w:r w:rsidR="003B6D79">
        <w:rPr>
          <w:rFonts w:ascii="Times New Roman" w:hAnsi="Times New Roman" w:cs="Times New Roman"/>
          <w:b/>
          <w:sz w:val="28"/>
          <w:szCs w:val="24"/>
        </w:rPr>
        <w:t>1</w:t>
      </w:r>
      <w:r w:rsidR="003B6D79" w:rsidRPr="003B6D79">
        <w:rPr>
          <w:rFonts w:ascii="Times New Roman" w:hAnsi="Times New Roman" w:cs="Times New Roman"/>
          <w:b/>
          <w:sz w:val="28"/>
          <w:szCs w:val="24"/>
          <w:vertAlign w:val="superscript"/>
        </w:rPr>
        <w:t>st</w:t>
      </w:r>
      <w:r w:rsidR="003B6D79">
        <w:rPr>
          <w:rFonts w:ascii="Times New Roman" w:hAnsi="Times New Roman" w:cs="Times New Roman"/>
          <w:b/>
          <w:sz w:val="28"/>
          <w:szCs w:val="24"/>
        </w:rPr>
        <w:t xml:space="preserve"> Semester </w:t>
      </w:r>
      <w:r w:rsidR="00D9729C" w:rsidRPr="00ED15B3">
        <w:rPr>
          <w:rFonts w:ascii="Times New Roman" w:hAnsi="Times New Roman" w:cs="Times New Roman"/>
          <w:b/>
          <w:sz w:val="28"/>
          <w:szCs w:val="24"/>
        </w:rPr>
        <w:t>World History DBQ</w:t>
      </w:r>
    </w:p>
    <w:p w14:paraId="3FA13E1C" w14:textId="1981BEDB" w:rsidR="00852BD3" w:rsidRDefault="00D9729C" w:rsidP="003B6D79">
      <w:pPr>
        <w:jc w:val="center"/>
        <w:rPr>
          <w:rFonts w:ascii="Times New Roman" w:hAnsi="Times New Roman" w:cs="Times New Roman"/>
          <w:b/>
          <w:sz w:val="28"/>
          <w:szCs w:val="24"/>
        </w:rPr>
      </w:pPr>
      <w:r w:rsidRPr="00ED15B3">
        <w:rPr>
          <w:rFonts w:ascii="Times New Roman" w:hAnsi="Times New Roman" w:cs="Times New Roman"/>
          <w:b/>
          <w:sz w:val="28"/>
          <w:szCs w:val="24"/>
        </w:rPr>
        <w:t>Christianity in Latin America, 1500 – 1800</w:t>
      </w:r>
    </w:p>
    <w:p w14:paraId="21839C1F" w14:textId="77777777" w:rsidR="003B6D79" w:rsidRPr="003B6D79" w:rsidRDefault="003B6D79" w:rsidP="003B6D79">
      <w:pPr>
        <w:jc w:val="center"/>
        <w:rPr>
          <w:rFonts w:ascii="Times New Roman" w:hAnsi="Times New Roman" w:cs="Times New Roman"/>
          <w:b/>
        </w:rPr>
      </w:pPr>
    </w:p>
    <w:p w14:paraId="37CC3B1C" w14:textId="55B5EF11" w:rsidR="00D9729C" w:rsidRPr="00BF2B25" w:rsidRDefault="00D9729C" w:rsidP="00BF2B2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BF2B25">
        <w:rPr>
          <w:rFonts w:ascii="Times New Roman" w:hAnsi="Times New Roman" w:cs="Times New Roman"/>
          <w:b/>
          <w:sz w:val="28"/>
          <w:szCs w:val="28"/>
        </w:rPr>
        <w:t>Evaluate the extent to which Christianity changed societies in Latin America in the Period 1500 – 1800.</w:t>
      </w:r>
    </w:p>
    <w:p w14:paraId="4D286343" w14:textId="4548E392" w:rsidR="00ED15B3" w:rsidRPr="00323312" w:rsidRDefault="00ED15B3" w:rsidP="00ED15B3">
      <w:pPr>
        <w:autoSpaceDE w:val="0"/>
        <w:autoSpaceDN w:val="0"/>
        <w:adjustRightInd w:val="0"/>
        <w:spacing w:after="230" w:line="256" w:lineRule="atLeast"/>
        <w:jc w:val="both"/>
        <w:rPr>
          <w:rFonts w:ascii="Times New Roman" w:hAnsi="Times New Roman" w:cs="Times New Roman"/>
          <w:color w:val="000000"/>
          <w:sz w:val="24"/>
          <w:szCs w:val="24"/>
          <w:u w:val="single"/>
        </w:rPr>
      </w:pPr>
      <w:r w:rsidRPr="00323312">
        <w:rPr>
          <w:rFonts w:ascii="Times New Roman" w:hAnsi="Times New Roman" w:cs="Times New Roman"/>
          <w:color w:val="000000"/>
          <w:sz w:val="24"/>
          <w:szCs w:val="24"/>
          <w:u w:val="single"/>
        </w:rPr>
        <w:t xml:space="preserve">In your essay you should do the following: </w:t>
      </w:r>
    </w:p>
    <w:p w14:paraId="53570020" w14:textId="77777777" w:rsidR="0080099C" w:rsidRPr="00ED15B3" w:rsidRDefault="0080099C" w:rsidP="0080099C">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D15B3">
        <w:rPr>
          <w:rFonts w:ascii="Times New Roman" w:hAnsi="Times New Roman" w:cs="Times New Roman"/>
          <w:color w:val="000000"/>
          <w:sz w:val="24"/>
          <w:szCs w:val="24"/>
        </w:rPr>
        <w:t xml:space="preserve">Respond to the prompt with a historically defensible thesis or claim that establishes a line of reasoning. </w:t>
      </w:r>
    </w:p>
    <w:p w14:paraId="4BACB739" w14:textId="77777777" w:rsidR="0080099C" w:rsidRPr="00ED15B3" w:rsidRDefault="0080099C" w:rsidP="0080099C">
      <w:pPr>
        <w:pStyle w:val="ListParagraph"/>
        <w:autoSpaceDE w:val="0"/>
        <w:autoSpaceDN w:val="0"/>
        <w:adjustRightInd w:val="0"/>
        <w:spacing w:after="0" w:line="240" w:lineRule="auto"/>
        <w:rPr>
          <w:rFonts w:ascii="Times New Roman" w:hAnsi="Times New Roman" w:cs="Times New Roman"/>
          <w:b/>
          <w:bCs/>
          <w:color w:val="000000"/>
          <w:sz w:val="24"/>
          <w:szCs w:val="24"/>
        </w:rPr>
      </w:pPr>
      <w:r w:rsidRPr="00ED15B3">
        <w:rPr>
          <w:rFonts w:ascii="Times New Roman" w:hAnsi="Times New Roman" w:cs="Times New Roman"/>
          <w:b/>
          <w:bCs/>
          <w:color w:val="000000"/>
          <w:sz w:val="24"/>
          <w:szCs w:val="24"/>
        </w:rPr>
        <w:t>(Thesis</w:t>
      </w:r>
      <w:r>
        <w:rPr>
          <w:rFonts w:ascii="Times New Roman" w:hAnsi="Times New Roman" w:cs="Times New Roman"/>
          <w:b/>
          <w:bCs/>
          <w:color w:val="000000"/>
          <w:sz w:val="24"/>
          <w:szCs w:val="24"/>
        </w:rPr>
        <w:t xml:space="preserve"> – Paragraph 1</w:t>
      </w:r>
      <w:r w:rsidRPr="00ED15B3">
        <w:rPr>
          <w:rFonts w:ascii="Times New Roman" w:hAnsi="Times New Roman" w:cs="Times New Roman"/>
          <w:b/>
          <w:bCs/>
          <w:color w:val="000000"/>
          <w:sz w:val="24"/>
          <w:szCs w:val="24"/>
        </w:rPr>
        <w:t>)</w:t>
      </w:r>
    </w:p>
    <w:p w14:paraId="3BFDD941" w14:textId="77777777" w:rsidR="0080099C" w:rsidRPr="00ED15B3" w:rsidRDefault="0080099C" w:rsidP="0080099C">
      <w:pPr>
        <w:pStyle w:val="ListParagraph"/>
        <w:autoSpaceDE w:val="0"/>
        <w:autoSpaceDN w:val="0"/>
        <w:adjustRightInd w:val="0"/>
        <w:spacing w:after="0" w:line="240" w:lineRule="auto"/>
        <w:rPr>
          <w:rFonts w:ascii="Times New Roman" w:hAnsi="Times New Roman" w:cs="Times New Roman"/>
          <w:color w:val="000000"/>
          <w:sz w:val="24"/>
          <w:szCs w:val="24"/>
        </w:rPr>
      </w:pPr>
    </w:p>
    <w:p w14:paraId="14845A66" w14:textId="77777777" w:rsidR="0080099C" w:rsidRPr="00ED15B3" w:rsidRDefault="0080099C" w:rsidP="0080099C">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D15B3">
        <w:rPr>
          <w:rFonts w:ascii="Times New Roman" w:hAnsi="Times New Roman" w:cs="Times New Roman"/>
          <w:color w:val="000000"/>
          <w:sz w:val="24"/>
          <w:szCs w:val="24"/>
        </w:rPr>
        <w:t xml:space="preserve">Describe a broader historical context relevant to the prompt. </w:t>
      </w:r>
    </w:p>
    <w:p w14:paraId="348CAEFB" w14:textId="77777777" w:rsidR="0080099C" w:rsidRPr="00ED15B3" w:rsidRDefault="0080099C" w:rsidP="0080099C">
      <w:pPr>
        <w:autoSpaceDE w:val="0"/>
        <w:autoSpaceDN w:val="0"/>
        <w:adjustRightInd w:val="0"/>
        <w:spacing w:after="0" w:line="240" w:lineRule="auto"/>
        <w:ind w:firstLine="720"/>
        <w:rPr>
          <w:rFonts w:ascii="Times New Roman" w:hAnsi="Times New Roman" w:cs="Times New Roman"/>
          <w:color w:val="000000"/>
          <w:sz w:val="24"/>
          <w:szCs w:val="24"/>
        </w:rPr>
      </w:pPr>
      <w:r w:rsidRPr="00ED15B3">
        <w:rPr>
          <w:rFonts w:ascii="Times New Roman" w:hAnsi="Times New Roman" w:cs="Times New Roman"/>
          <w:b/>
          <w:bCs/>
          <w:color w:val="000000"/>
          <w:sz w:val="24"/>
          <w:szCs w:val="24"/>
        </w:rPr>
        <w:t>(Contextualization</w:t>
      </w:r>
      <w:r>
        <w:rPr>
          <w:rFonts w:ascii="Times New Roman" w:hAnsi="Times New Roman" w:cs="Times New Roman"/>
          <w:b/>
          <w:bCs/>
          <w:color w:val="000000"/>
          <w:sz w:val="24"/>
          <w:szCs w:val="24"/>
        </w:rPr>
        <w:t xml:space="preserve"> – Paragraph 2</w:t>
      </w:r>
      <w:r w:rsidRPr="00ED15B3">
        <w:rPr>
          <w:rFonts w:ascii="Times New Roman" w:hAnsi="Times New Roman" w:cs="Times New Roman"/>
          <w:b/>
          <w:bCs/>
          <w:color w:val="000000"/>
          <w:sz w:val="24"/>
          <w:szCs w:val="24"/>
        </w:rPr>
        <w:t>)</w:t>
      </w:r>
    </w:p>
    <w:p w14:paraId="1421A84E" w14:textId="77777777" w:rsidR="0080099C" w:rsidRPr="00ED15B3" w:rsidRDefault="0080099C" w:rsidP="0080099C">
      <w:pPr>
        <w:autoSpaceDE w:val="0"/>
        <w:autoSpaceDN w:val="0"/>
        <w:adjustRightInd w:val="0"/>
        <w:spacing w:after="0" w:line="240" w:lineRule="auto"/>
        <w:rPr>
          <w:rFonts w:ascii="Times New Roman" w:hAnsi="Times New Roman" w:cs="Times New Roman"/>
          <w:color w:val="000000"/>
          <w:sz w:val="24"/>
          <w:szCs w:val="24"/>
        </w:rPr>
      </w:pPr>
    </w:p>
    <w:p w14:paraId="6A4278FF" w14:textId="3D588E53" w:rsidR="0080099C" w:rsidRPr="00ED15B3" w:rsidRDefault="0080099C" w:rsidP="0080099C">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D15B3">
        <w:rPr>
          <w:rFonts w:ascii="Times New Roman" w:hAnsi="Times New Roman" w:cs="Times New Roman"/>
          <w:color w:val="000000"/>
          <w:sz w:val="24"/>
          <w:szCs w:val="24"/>
        </w:rPr>
        <w:t xml:space="preserve">Support an argument in response to the prompt using at least </w:t>
      </w:r>
      <w:r w:rsidR="00C35669">
        <w:rPr>
          <w:rFonts w:ascii="Times New Roman" w:hAnsi="Times New Roman" w:cs="Times New Roman"/>
          <w:color w:val="000000"/>
          <w:sz w:val="24"/>
          <w:szCs w:val="24"/>
        </w:rPr>
        <w:t>4</w:t>
      </w:r>
      <w:r w:rsidRPr="00ED15B3">
        <w:rPr>
          <w:rFonts w:ascii="Times New Roman" w:hAnsi="Times New Roman" w:cs="Times New Roman"/>
          <w:color w:val="000000"/>
          <w:sz w:val="24"/>
          <w:szCs w:val="24"/>
        </w:rPr>
        <w:t xml:space="preserve"> documents.</w:t>
      </w:r>
    </w:p>
    <w:p w14:paraId="1328C57A" w14:textId="2E0C79CB" w:rsidR="0080099C" w:rsidRPr="00ED15B3" w:rsidRDefault="0080099C" w:rsidP="0080099C">
      <w:pPr>
        <w:autoSpaceDE w:val="0"/>
        <w:autoSpaceDN w:val="0"/>
        <w:adjustRightInd w:val="0"/>
        <w:spacing w:after="0" w:line="240" w:lineRule="auto"/>
        <w:ind w:firstLine="720"/>
        <w:rPr>
          <w:rFonts w:ascii="Times New Roman" w:hAnsi="Times New Roman" w:cs="Times New Roman"/>
          <w:color w:val="000000"/>
          <w:sz w:val="24"/>
          <w:szCs w:val="24"/>
        </w:rPr>
      </w:pPr>
      <w:r w:rsidRPr="00ED15B3">
        <w:rPr>
          <w:rFonts w:ascii="Times New Roman" w:hAnsi="Times New Roman" w:cs="Times New Roman"/>
          <w:b/>
          <w:bCs/>
          <w:color w:val="000000"/>
          <w:sz w:val="24"/>
          <w:szCs w:val="24"/>
        </w:rPr>
        <w:t>(Describe and use evidence from at least 6 documents</w:t>
      </w:r>
      <w:r>
        <w:rPr>
          <w:rFonts w:ascii="Times New Roman" w:hAnsi="Times New Roman" w:cs="Times New Roman"/>
          <w:b/>
          <w:bCs/>
          <w:color w:val="000000"/>
          <w:sz w:val="24"/>
          <w:szCs w:val="24"/>
        </w:rPr>
        <w:t xml:space="preserve"> – Paragraphs 3</w:t>
      </w:r>
      <w:r w:rsidR="00C35669">
        <w:rPr>
          <w:rFonts w:ascii="Times New Roman" w:hAnsi="Times New Roman" w:cs="Times New Roman"/>
          <w:b/>
          <w:bCs/>
          <w:color w:val="000000"/>
          <w:sz w:val="24"/>
          <w:szCs w:val="24"/>
        </w:rPr>
        <w:t xml:space="preserve"> and 4</w:t>
      </w:r>
      <w:r w:rsidRPr="00ED15B3">
        <w:rPr>
          <w:rFonts w:ascii="Times New Roman" w:hAnsi="Times New Roman" w:cs="Times New Roman"/>
          <w:b/>
          <w:bCs/>
          <w:color w:val="000000"/>
          <w:sz w:val="24"/>
          <w:szCs w:val="24"/>
        </w:rPr>
        <w:t>)</w:t>
      </w:r>
    </w:p>
    <w:p w14:paraId="1E2C8FF2" w14:textId="77777777" w:rsidR="0080099C" w:rsidRPr="00ED15B3" w:rsidRDefault="0080099C" w:rsidP="0080099C">
      <w:pPr>
        <w:autoSpaceDE w:val="0"/>
        <w:autoSpaceDN w:val="0"/>
        <w:adjustRightInd w:val="0"/>
        <w:spacing w:after="0" w:line="240" w:lineRule="auto"/>
        <w:rPr>
          <w:rFonts w:ascii="Times New Roman" w:hAnsi="Times New Roman" w:cs="Times New Roman"/>
          <w:color w:val="000000"/>
          <w:sz w:val="24"/>
          <w:szCs w:val="24"/>
        </w:rPr>
      </w:pPr>
    </w:p>
    <w:p w14:paraId="2E9AFA5A" w14:textId="77777777" w:rsidR="0080099C" w:rsidRPr="00ED15B3" w:rsidRDefault="0080099C" w:rsidP="0080099C">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D15B3">
        <w:rPr>
          <w:rFonts w:ascii="Times New Roman" w:hAnsi="Times New Roman" w:cs="Times New Roman"/>
          <w:color w:val="000000"/>
          <w:sz w:val="24"/>
          <w:szCs w:val="24"/>
        </w:rPr>
        <w:t xml:space="preserve">Use at least one additional piece of specific historical evidence relevant to an argument about the prompt. </w:t>
      </w:r>
    </w:p>
    <w:p w14:paraId="0A831475" w14:textId="6BAA6B09" w:rsidR="0080099C" w:rsidRPr="00ED15B3" w:rsidRDefault="0080099C" w:rsidP="0080099C">
      <w:pPr>
        <w:autoSpaceDE w:val="0"/>
        <w:autoSpaceDN w:val="0"/>
        <w:adjustRightInd w:val="0"/>
        <w:spacing w:after="0" w:line="240" w:lineRule="auto"/>
        <w:ind w:firstLine="720"/>
        <w:rPr>
          <w:rFonts w:ascii="Times New Roman" w:hAnsi="Times New Roman" w:cs="Times New Roman"/>
          <w:b/>
          <w:bCs/>
          <w:color w:val="000000"/>
          <w:sz w:val="24"/>
          <w:szCs w:val="24"/>
        </w:rPr>
      </w:pPr>
      <w:r w:rsidRPr="00ED15B3">
        <w:rPr>
          <w:rFonts w:ascii="Times New Roman" w:hAnsi="Times New Roman" w:cs="Times New Roman"/>
          <w:b/>
          <w:bCs/>
          <w:color w:val="000000"/>
          <w:sz w:val="24"/>
          <w:szCs w:val="24"/>
        </w:rPr>
        <w:t>(Outside Evidence</w:t>
      </w:r>
      <w:r>
        <w:rPr>
          <w:rFonts w:ascii="Times New Roman" w:hAnsi="Times New Roman" w:cs="Times New Roman"/>
          <w:b/>
          <w:bCs/>
          <w:color w:val="000000"/>
          <w:sz w:val="24"/>
          <w:szCs w:val="24"/>
        </w:rPr>
        <w:t xml:space="preserve"> – Within paragraphs 3</w:t>
      </w:r>
      <w:r w:rsidR="00C35669">
        <w:rPr>
          <w:rFonts w:ascii="Times New Roman" w:hAnsi="Times New Roman" w:cs="Times New Roman"/>
          <w:b/>
          <w:bCs/>
          <w:color w:val="000000"/>
          <w:sz w:val="24"/>
          <w:szCs w:val="24"/>
        </w:rPr>
        <w:t xml:space="preserve"> or 4</w:t>
      </w:r>
      <w:r w:rsidR="003B6D79">
        <w:rPr>
          <w:rFonts w:ascii="Times New Roman" w:hAnsi="Times New Roman" w:cs="Times New Roman"/>
          <w:b/>
          <w:bCs/>
          <w:color w:val="000000"/>
          <w:sz w:val="24"/>
          <w:szCs w:val="24"/>
        </w:rPr>
        <w:t>)</w:t>
      </w:r>
    </w:p>
    <w:p w14:paraId="61B48419" w14:textId="77777777" w:rsidR="0080099C" w:rsidRPr="00ED15B3" w:rsidRDefault="0080099C" w:rsidP="0080099C">
      <w:pPr>
        <w:autoSpaceDE w:val="0"/>
        <w:autoSpaceDN w:val="0"/>
        <w:adjustRightInd w:val="0"/>
        <w:spacing w:after="0" w:line="240" w:lineRule="auto"/>
        <w:rPr>
          <w:rFonts w:ascii="Times New Roman" w:hAnsi="Times New Roman" w:cs="Times New Roman"/>
          <w:color w:val="000000"/>
          <w:sz w:val="24"/>
          <w:szCs w:val="24"/>
        </w:rPr>
      </w:pPr>
    </w:p>
    <w:p w14:paraId="011C5FE7" w14:textId="77777777" w:rsidR="00E44CC2" w:rsidRPr="00ED15B3" w:rsidRDefault="00E44CC2" w:rsidP="00E44CC2">
      <w:pPr>
        <w:pStyle w:val="ListParagraph"/>
        <w:numPr>
          <w:ilvl w:val="0"/>
          <w:numId w:val="2"/>
        </w:numPr>
        <w:autoSpaceDE w:val="0"/>
        <w:autoSpaceDN w:val="0"/>
        <w:adjustRightInd w:val="0"/>
        <w:spacing w:after="0" w:line="240" w:lineRule="auto"/>
        <w:rPr>
          <w:rFonts w:ascii="Times New Roman" w:hAnsi="Times New Roman" w:cs="Times New Roman"/>
          <w:b/>
          <w:bCs/>
          <w:color w:val="000000"/>
          <w:sz w:val="24"/>
          <w:szCs w:val="24"/>
        </w:rPr>
      </w:pPr>
      <w:bookmarkStart w:id="0" w:name="_Hlk42970543"/>
      <w:r w:rsidRPr="00ED15B3">
        <w:rPr>
          <w:rFonts w:ascii="Times New Roman" w:hAnsi="Times New Roman" w:cs="Times New Roman"/>
          <w:color w:val="000000"/>
          <w:sz w:val="24"/>
          <w:szCs w:val="24"/>
        </w:rPr>
        <w:t xml:space="preserve">For at least three documents, explain the document’s </w:t>
      </w:r>
      <w:r>
        <w:rPr>
          <w:rFonts w:ascii="Times New Roman" w:hAnsi="Times New Roman" w:cs="Times New Roman"/>
          <w:color w:val="000000"/>
          <w:sz w:val="24"/>
          <w:szCs w:val="24"/>
        </w:rPr>
        <w:t xml:space="preserve">Intended </w:t>
      </w:r>
      <w:r w:rsidRPr="00991CC0">
        <w:rPr>
          <w:rFonts w:ascii="Times New Roman" w:hAnsi="Times New Roman" w:cs="Times New Roman"/>
          <w:b/>
          <w:bCs/>
          <w:color w:val="000000"/>
          <w:sz w:val="24"/>
          <w:szCs w:val="24"/>
        </w:rPr>
        <w:t>A</w:t>
      </w:r>
      <w:r>
        <w:rPr>
          <w:rFonts w:ascii="Times New Roman" w:hAnsi="Times New Roman" w:cs="Times New Roman"/>
          <w:color w:val="000000"/>
          <w:sz w:val="24"/>
          <w:szCs w:val="24"/>
        </w:rPr>
        <w:t xml:space="preserve">udience and/or </w:t>
      </w:r>
      <w:r w:rsidRPr="00CF5DA7">
        <w:rPr>
          <w:rFonts w:ascii="Times New Roman" w:hAnsi="Times New Roman" w:cs="Times New Roman"/>
          <w:b/>
          <w:bCs/>
          <w:color w:val="000000"/>
          <w:sz w:val="24"/>
          <w:szCs w:val="24"/>
        </w:rPr>
        <w:t>P</w:t>
      </w:r>
      <w:r>
        <w:rPr>
          <w:rFonts w:ascii="Times New Roman" w:hAnsi="Times New Roman" w:cs="Times New Roman"/>
          <w:color w:val="000000"/>
          <w:sz w:val="24"/>
          <w:szCs w:val="24"/>
        </w:rPr>
        <w:t>urpose</w:t>
      </w:r>
    </w:p>
    <w:p w14:paraId="3897DB23" w14:textId="77777777" w:rsidR="00E44CC2" w:rsidRPr="00ED15B3" w:rsidRDefault="00E44CC2" w:rsidP="00E44CC2">
      <w:pPr>
        <w:pStyle w:val="ListParagraph"/>
        <w:autoSpaceDE w:val="0"/>
        <w:autoSpaceDN w:val="0"/>
        <w:adjustRightInd w:val="0"/>
        <w:spacing w:after="0" w:line="240" w:lineRule="auto"/>
        <w:rPr>
          <w:rFonts w:ascii="Times New Roman" w:hAnsi="Times New Roman" w:cs="Times New Roman"/>
          <w:b/>
          <w:bCs/>
          <w:color w:val="000000"/>
          <w:sz w:val="24"/>
          <w:szCs w:val="24"/>
        </w:rPr>
      </w:pPr>
      <w:r w:rsidRPr="00ED15B3">
        <w:rPr>
          <w:rFonts w:ascii="Times New Roman" w:hAnsi="Times New Roman" w:cs="Times New Roman"/>
          <w:b/>
          <w:bCs/>
          <w:color w:val="000000"/>
          <w:sz w:val="24"/>
          <w:szCs w:val="24"/>
        </w:rPr>
        <w:t>(</w:t>
      </w:r>
      <w:r>
        <w:rPr>
          <w:rFonts w:ascii="Times New Roman" w:hAnsi="Times New Roman" w:cs="Times New Roman"/>
          <w:b/>
          <w:bCs/>
          <w:color w:val="000000"/>
          <w:sz w:val="24"/>
          <w:szCs w:val="24"/>
        </w:rPr>
        <w:t>A/P – Within paragraphs 3 and/or 4</w:t>
      </w:r>
      <w:r w:rsidRPr="00ED15B3">
        <w:rPr>
          <w:rFonts w:ascii="Times New Roman" w:hAnsi="Times New Roman" w:cs="Times New Roman"/>
          <w:b/>
          <w:bCs/>
          <w:color w:val="000000"/>
          <w:sz w:val="24"/>
          <w:szCs w:val="24"/>
        </w:rPr>
        <w:t>)</w:t>
      </w:r>
    </w:p>
    <w:bookmarkEnd w:id="0"/>
    <w:p w14:paraId="0CFF83EF" w14:textId="77777777" w:rsidR="00ED15B3" w:rsidRDefault="00ED15B3" w:rsidP="00D9729C">
      <w:pPr>
        <w:rPr>
          <w:rFonts w:ascii="Times New Roman" w:hAnsi="Times New Roman" w:cs="Times New Roman"/>
          <w:sz w:val="20"/>
          <w:szCs w:val="20"/>
        </w:rPr>
      </w:pPr>
    </w:p>
    <w:p w14:paraId="17B63346" w14:textId="61E6F600" w:rsidR="628854B5" w:rsidRDefault="628854B5" w:rsidP="628854B5">
      <w:pPr>
        <w:spacing w:after="0" w:line="240" w:lineRule="auto"/>
        <w:jc w:val="center"/>
        <w:rPr>
          <w:rFonts w:ascii="Times New Roman" w:hAnsi="Times New Roman" w:cs="Times New Roman"/>
          <w:b/>
          <w:bCs/>
          <w:sz w:val="24"/>
          <w:szCs w:val="24"/>
        </w:rPr>
      </w:pPr>
    </w:p>
    <w:p w14:paraId="0CC0C196" w14:textId="68B357E7" w:rsidR="00ED15B3" w:rsidRPr="00A63630" w:rsidRDefault="00ED15B3" w:rsidP="00ED15B3">
      <w:pPr>
        <w:spacing w:after="0" w:line="240" w:lineRule="auto"/>
        <w:jc w:val="center"/>
        <w:rPr>
          <w:rFonts w:ascii="Times New Roman" w:hAnsi="Times New Roman" w:cs="Times New Roman"/>
          <w:b/>
          <w:sz w:val="28"/>
          <w:szCs w:val="28"/>
        </w:rPr>
      </w:pPr>
      <w:r w:rsidRPr="00A63630">
        <w:rPr>
          <w:rFonts w:ascii="Times New Roman" w:hAnsi="Times New Roman" w:cs="Times New Roman"/>
          <w:b/>
          <w:sz w:val="28"/>
          <w:szCs w:val="28"/>
        </w:rPr>
        <w:t>Thesis/Claim</w:t>
      </w:r>
    </w:p>
    <w:p w14:paraId="59CF5F92" w14:textId="77777777" w:rsidR="00ED15B3" w:rsidRPr="00BF2B25" w:rsidRDefault="00ED15B3" w:rsidP="00ED15B3">
      <w:pPr>
        <w:spacing w:after="0" w:line="240" w:lineRule="auto"/>
        <w:jc w:val="center"/>
        <w:rPr>
          <w:rFonts w:ascii="Times New Roman" w:hAnsi="Times New Roman" w:cs="Times New Roman"/>
          <w:b/>
          <w:sz w:val="24"/>
          <w:szCs w:val="24"/>
        </w:rPr>
      </w:pPr>
    </w:p>
    <w:p w14:paraId="209B4187" w14:textId="7C7AD67B" w:rsidR="00ED15B3" w:rsidRPr="00BF2B25" w:rsidRDefault="00ED15B3" w:rsidP="00ED15B3">
      <w:pPr>
        <w:spacing w:after="0" w:line="240" w:lineRule="auto"/>
        <w:rPr>
          <w:rFonts w:ascii="Times New Roman" w:hAnsi="Times New Roman" w:cs="Times New Roman"/>
          <w:sz w:val="24"/>
          <w:szCs w:val="24"/>
        </w:rPr>
      </w:pPr>
      <w:bookmarkStart w:id="1" w:name="_Hlk42966760"/>
      <w:r w:rsidRPr="00BF2B25">
        <w:rPr>
          <w:rFonts w:ascii="Times New Roman" w:hAnsi="Times New Roman" w:cs="Times New Roman"/>
          <w:sz w:val="24"/>
          <w:szCs w:val="24"/>
        </w:rPr>
        <w:t>Responses to the prompt with a historically defensible thesis/claim that establishes a line of reasoning. The thesis must make a claim that responds to the prompt rather than simply restating or rephrasing the prompt.</w:t>
      </w:r>
      <w:bookmarkEnd w:id="1"/>
    </w:p>
    <w:p w14:paraId="14EFE9F6" w14:textId="77777777" w:rsidR="00ED15B3" w:rsidRPr="00BF2B25" w:rsidRDefault="00ED15B3" w:rsidP="00ED15B3">
      <w:pPr>
        <w:spacing w:after="0" w:line="240" w:lineRule="auto"/>
        <w:rPr>
          <w:rFonts w:ascii="Times New Roman" w:hAnsi="Times New Roman" w:cs="Times New Roman"/>
          <w:b/>
          <w:sz w:val="24"/>
          <w:szCs w:val="24"/>
        </w:rPr>
      </w:pPr>
    </w:p>
    <w:p w14:paraId="652411B4" w14:textId="0BCD3AE2" w:rsidR="001A1F1D" w:rsidRPr="00BF2B25" w:rsidRDefault="001A1F1D" w:rsidP="00FF5C4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BF2B25">
        <w:rPr>
          <w:rFonts w:ascii="Times New Roman" w:hAnsi="Times New Roman" w:cs="Times New Roman"/>
          <w:b/>
          <w:sz w:val="24"/>
          <w:szCs w:val="24"/>
        </w:rPr>
        <w:t xml:space="preserve">The following thesis statements meet standard. </w:t>
      </w:r>
      <w:r w:rsidRPr="00BF2B25">
        <w:rPr>
          <w:rFonts w:ascii="Times New Roman" w:hAnsi="Times New Roman" w:cs="Times New Roman"/>
          <w:b/>
          <w:sz w:val="24"/>
          <w:szCs w:val="24"/>
          <w:u w:val="single"/>
        </w:rPr>
        <w:t xml:space="preserve">You may use </w:t>
      </w:r>
      <w:r w:rsidR="00CC5550" w:rsidRPr="00BF2B25">
        <w:rPr>
          <w:rFonts w:ascii="Times New Roman" w:hAnsi="Times New Roman" w:cs="Times New Roman"/>
          <w:b/>
          <w:sz w:val="24"/>
          <w:szCs w:val="24"/>
          <w:u w:val="single"/>
        </w:rPr>
        <w:t>ONE</w:t>
      </w:r>
      <w:r w:rsidRPr="00BF2B25">
        <w:rPr>
          <w:rFonts w:ascii="Times New Roman" w:hAnsi="Times New Roman" w:cs="Times New Roman"/>
          <w:b/>
          <w:sz w:val="24"/>
          <w:szCs w:val="24"/>
          <w:u w:val="single"/>
        </w:rPr>
        <w:t xml:space="preserve"> of them for your essay </w:t>
      </w:r>
      <w:r w:rsidR="004A21E2" w:rsidRPr="00BF2B25">
        <w:rPr>
          <w:rFonts w:ascii="Times New Roman" w:hAnsi="Times New Roman" w:cs="Times New Roman"/>
          <w:b/>
          <w:sz w:val="24"/>
          <w:szCs w:val="24"/>
          <w:u w:val="single"/>
        </w:rPr>
        <w:t>OR</w:t>
      </w:r>
      <w:r w:rsidRPr="00BF2B25">
        <w:rPr>
          <w:rFonts w:ascii="Times New Roman" w:hAnsi="Times New Roman" w:cs="Times New Roman"/>
          <w:b/>
          <w:sz w:val="24"/>
          <w:szCs w:val="24"/>
          <w:u w:val="single"/>
        </w:rPr>
        <w:t xml:space="preserve"> write your own</w:t>
      </w:r>
      <w:r w:rsidRPr="00BF2B25">
        <w:rPr>
          <w:rFonts w:ascii="Times New Roman" w:hAnsi="Times New Roman" w:cs="Times New Roman"/>
          <w:b/>
          <w:sz w:val="24"/>
          <w:szCs w:val="24"/>
        </w:rPr>
        <w:t xml:space="preserve">. If you choose to use one of the following thesis statements, make sure to give evidence to prove each claim throughout your essay. </w:t>
      </w:r>
    </w:p>
    <w:p w14:paraId="33C815CF" w14:textId="77777777" w:rsidR="001A1F1D" w:rsidRPr="00BF2B25" w:rsidRDefault="001A1F1D" w:rsidP="001A1F1D">
      <w:pPr>
        <w:pStyle w:val="Default"/>
        <w:rPr>
          <w:rFonts w:ascii="Times New Roman" w:hAnsi="Times New Roman" w:cs="Times New Roman"/>
        </w:rPr>
      </w:pPr>
    </w:p>
    <w:p w14:paraId="7F2D9A33" w14:textId="5A6266E2" w:rsidR="00ED15B3" w:rsidRPr="00BF2B25" w:rsidRDefault="001A1F1D" w:rsidP="00CC5550">
      <w:pPr>
        <w:pStyle w:val="Default"/>
        <w:rPr>
          <w:rFonts w:ascii="Times New Roman" w:hAnsi="Times New Roman" w:cs="Times New Roman"/>
          <w:b/>
          <w:bCs/>
        </w:rPr>
      </w:pPr>
      <w:r w:rsidRPr="00BF2B25">
        <w:rPr>
          <w:rFonts w:ascii="Times New Roman" w:hAnsi="Times New Roman" w:cs="Times New Roman"/>
          <w:b/>
          <w:bCs/>
        </w:rPr>
        <w:t xml:space="preserve">Underline each specific claim that needs to be proven throughout the essay: </w:t>
      </w:r>
      <w:r w:rsidR="00ED15B3" w:rsidRPr="00BF2B25">
        <w:rPr>
          <w:rFonts w:ascii="Times New Roman" w:hAnsi="Times New Roman" w:cs="Times New Roman"/>
        </w:rPr>
        <w:t xml:space="preserve"> </w:t>
      </w:r>
    </w:p>
    <w:p w14:paraId="34C8E76C" w14:textId="77777777" w:rsidR="001A1F1D" w:rsidRPr="00BF2B25" w:rsidRDefault="001A1F1D" w:rsidP="00ED15B3">
      <w:pPr>
        <w:pStyle w:val="Default"/>
        <w:rPr>
          <w:rFonts w:ascii="Times New Roman" w:hAnsi="Times New Roman" w:cs="Times New Roman"/>
        </w:rPr>
      </w:pPr>
    </w:p>
    <w:p w14:paraId="1381A5A5" w14:textId="61F5FBC7" w:rsidR="00ED15B3" w:rsidRPr="00BF2B25" w:rsidRDefault="003D7335" w:rsidP="00CC5550">
      <w:pPr>
        <w:pStyle w:val="Default"/>
        <w:numPr>
          <w:ilvl w:val="0"/>
          <w:numId w:val="3"/>
        </w:numPr>
        <w:spacing w:after="720"/>
        <w:rPr>
          <w:rFonts w:ascii="Times New Roman" w:hAnsi="Times New Roman" w:cs="Times New Roman"/>
        </w:rPr>
      </w:pPr>
      <w:r w:rsidRPr="00BF2B25">
        <w:rPr>
          <w:rFonts w:ascii="Times New Roman" w:hAnsi="Times New Roman" w:cs="Times New Roman"/>
        </w:rPr>
        <w:t>The</w:t>
      </w:r>
      <w:r w:rsidR="00ED15B3" w:rsidRPr="00BF2B25">
        <w:rPr>
          <w:rFonts w:ascii="Times New Roman" w:hAnsi="Times New Roman" w:cs="Times New Roman"/>
        </w:rPr>
        <w:t xml:space="preserve"> arrival of Christianity in the Americas significantly changed indigenous societies because it attracted converts and forced many people to continue to practice their indigenous beliefs in secret. </w:t>
      </w:r>
    </w:p>
    <w:p w14:paraId="282304AF" w14:textId="00B1B99A" w:rsidR="00ED15B3" w:rsidRPr="00BF2B25" w:rsidRDefault="00ED15B3" w:rsidP="00CC5550">
      <w:pPr>
        <w:pStyle w:val="ListParagraph"/>
        <w:numPr>
          <w:ilvl w:val="0"/>
          <w:numId w:val="3"/>
        </w:numPr>
        <w:spacing w:after="720" w:line="240" w:lineRule="auto"/>
        <w:contextualSpacing w:val="0"/>
        <w:rPr>
          <w:rFonts w:ascii="Times New Roman" w:hAnsi="Times New Roman" w:cs="Times New Roman"/>
          <w:sz w:val="24"/>
          <w:szCs w:val="24"/>
        </w:rPr>
      </w:pPr>
      <w:r w:rsidRPr="00BF2B25">
        <w:rPr>
          <w:rFonts w:ascii="Times New Roman" w:hAnsi="Times New Roman" w:cs="Times New Roman"/>
          <w:sz w:val="24"/>
          <w:szCs w:val="24"/>
        </w:rPr>
        <w:t xml:space="preserve">The arrival of Christianity in the Americas significantly changed indigenous societies in Latin America because it led to the development of syncretic cultures. </w:t>
      </w:r>
    </w:p>
    <w:p w14:paraId="1B4B64F2" w14:textId="1B357485" w:rsidR="00ED15B3" w:rsidRPr="00BF2B25" w:rsidRDefault="00ED15B3" w:rsidP="00CC5550">
      <w:pPr>
        <w:pStyle w:val="Default"/>
        <w:numPr>
          <w:ilvl w:val="0"/>
          <w:numId w:val="3"/>
        </w:numPr>
        <w:spacing w:after="720"/>
        <w:rPr>
          <w:rFonts w:ascii="Times New Roman" w:hAnsi="Times New Roman" w:cs="Times New Roman"/>
        </w:rPr>
      </w:pPr>
      <w:r w:rsidRPr="00BF2B25">
        <w:rPr>
          <w:rFonts w:ascii="Times New Roman" w:hAnsi="Times New Roman" w:cs="Times New Roman"/>
        </w:rPr>
        <w:t xml:space="preserve">Christianity greatly changed Latin American societies because European political authorities were willing to use repression to try and suppress all aspects of indigenous culture. </w:t>
      </w:r>
    </w:p>
    <w:p w14:paraId="094E35E3" w14:textId="30345164" w:rsidR="002B3D30" w:rsidRDefault="002B3D30" w:rsidP="00FF5C4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000000" w:themeColor="text1"/>
          <w:sz w:val="24"/>
          <w:szCs w:val="24"/>
        </w:rPr>
      </w:pPr>
      <w:r w:rsidRPr="628854B5">
        <w:rPr>
          <w:rFonts w:ascii="Times New Roman" w:eastAsia="Times New Roman" w:hAnsi="Times New Roman" w:cs="Times New Roman"/>
          <w:b/>
          <w:bCs/>
          <w:color w:val="000000" w:themeColor="text1"/>
          <w:sz w:val="24"/>
          <w:szCs w:val="24"/>
        </w:rPr>
        <w:lastRenderedPageBreak/>
        <w:t xml:space="preserve">Christianity in Latin America </w:t>
      </w:r>
      <w:r w:rsidR="00FF5C40">
        <w:rPr>
          <w:rFonts w:ascii="Times New Roman" w:eastAsia="Times New Roman" w:hAnsi="Times New Roman" w:cs="Times New Roman"/>
          <w:b/>
          <w:bCs/>
          <w:color w:val="000000" w:themeColor="text1"/>
          <w:sz w:val="24"/>
          <w:szCs w:val="24"/>
        </w:rPr>
        <w:t>RESOURCES</w:t>
      </w:r>
      <w:r w:rsidR="005456CD">
        <w:rPr>
          <w:rFonts w:ascii="Times New Roman" w:eastAsia="Times New Roman" w:hAnsi="Times New Roman" w:cs="Times New Roman"/>
          <w:b/>
          <w:bCs/>
          <w:color w:val="000000" w:themeColor="text1"/>
          <w:sz w:val="24"/>
          <w:szCs w:val="24"/>
        </w:rPr>
        <w:t xml:space="preserve"> (view prior to starting work)</w:t>
      </w:r>
      <w:r w:rsidRPr="628854B5">
        <w:rPr>
          <w:rFonts w:ascii="Times New Roman" w:eastAsia="Times New Roman" w:hAnsi="Times New Roman" w:cs="Times New Roman"/>
          <w:b/>
          <w:bCs/>
          <w:color w:val="000000" w:themeColor="text1"/>
          <w:sz w:val="24"/>
          <w:szCs w:val="24"/>
        </w:rPr>
        <w:t>:</w:t>
      </w:r>
    </w:p>
    <w:p w14:paraId="18760681" w14:textId="77777777" w:rsidR="002B3D30" w:rsidRDefault="002B3D30" w:rsidP="00FF5C4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000000" w:themeColor="text1"/>
          <w:sz w:val="24"/>
          <w:szCs w:val="24"/>
        </w:rPr>
      </w:pPr>
      <w:r w:rsidRPr="628854B5">
        <w:rPr>
          <w:rFonts w:ascii="Times New Roman" w:eastAsia="Times New Roman" w:hAnsi="Times New Roman" w:cs="Times New Roman"/>
          <w:color w:val="000000" w:themeColor="text1"/>
          <w:sz w:val="24"/>
          <w:szCs w:val="24"/>
        </w:rPr>
        <w:t>The Spanish Empire, Silver, % Runaway Inflation: Crash Course World History #25</w:t>
      </w:r>
    </w:p>
    <w:p w14:paraId="02E44FD2" w14:textId="77777777" w:rsidR="002B3D30" w:rsidRDefault="00441D7A" w:rsidP="00FF5C4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000000" w:themeColor="text1"/>
          <w:sz w:val="24"/>
          <w:szCs w:val="24"/>
        </w:rPr>
      </w:pPr>
      <w:hyperlink r:id="rId7">
        <w:r w:rsidR="002B3D30" w:rsidRPr="628854B5">
          <w:rPr>
            <w:rStyle w:val="Hyperlink"/>
            <w:rFonts w:ascii="Times New Roman" w:eastAsia="Times New Roman" w:hAnsi="Times New Roman" w:cs="Times New Roman"/>
            <w:sz w:val="24"/>
            <w:szCs w:val="24"/>
          </w:rPr>
          <w:t>https://www.youtube.com/watch?v=rjhIzemLdos</w:t>
        </w:r>
      </w:hyperlink>
    </w:p>
    <w:p w14:paraId="0BD6CD4F" w14:textId="77777777" w:rsidR="002B3D30" w:rsidRDefault="002B3D30" w:rsidP="00FF5C4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000000" w:themeColor="text1"/>
          <w:sz w:val="24"/>
          <w:szCs w:val="24"/>
        </w:rPr>
      </w:pPr>
      <w:r w:rsidRPr="628854B5">
        <w:rPr>
          <w:rFonts w:ascii="Times New Roman" w:eastAsia="Times New Roman" w:hAnsi="Times New Roman" w:cs="Times New Roman"/>
          <w:color w:val="000000" w:themeColor="text1"/>
          <w:sz w:val="24"/>
          <w:szCs w:val="24"/>
        </w:rPr>
        <w:t>Syncretism: The attempted reconciliation or union of different or opposing principles, practices, or</w:t>
      </w:r>
    </w:p>
    <w:p w14:paraId="4A8F1503" w14:textId="77777777" w:rsidR="002B3D30" w:rsidRDefault="002B3D30" w:rsidP="00FF5C4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000000" w:themeColor="text1"/>
          <w:sz w:val="24"/>
          <w:szCs w:val="24"/>
        </w:rPr>
      </w:pPr>
      <w:r w:rsidRPr="628854B5">
        <w:rPr>
          <w:rFonts w:ascii="Times New Roman" w:eastAsia="Times New Roman" w:hAnsi="Times New Roman" w:cs="Times New Roman"/>
          <w:color w:val="000000" w:themeColor="text1"/>
          <w:sz w:val="24"/>
          <w:szCs w:val="24"/>
        </w:rPr>
        <w:t>parties, as in philosophy or religion.</w:t>
      </w:r>
    </w:p>
    <w:p w14:paraId="3DF1D278" w14:textId="77777777" w:rsidR="002B3D30" w:rsidRDefault="002B3D30" w:rsidP="0063306F">
      <w:pPr>
        <w:pStyle w:val="CM54"/>
        <w:spacing w:line="260" w:lineRule="atLeast"/>
        <w:ind w:right="1517"/>
        <w:rPr>
          <w:rFonts w:ascii="Times New Roman" w:hAnsi="Times New Roman" w:cs="Times New Roman"/>
          <w:b/>
          <w:color w:val="000000"/>
          <w:szCs w:val="22"/>
        </w:rPr>
      </w:pPr>
    </w:p>
    <w:p w14:paraId="61CB3783" w14:textId="77777777" w:rsidR="002B3D30" w:rsidRDefault="002B3D30" w:rsidP="0063306F">
      <w:pPr>
        <w:pStyle w:val="CM54"/>
        <w:spacing w:line="260" w:lineRule="atLeast"/>
        <w:ind w:right="1517"/>
        <w:rPr>
          <w:rFonts w:ascii="Times New Roman" w:hAnsi="Times New Roman" w:cs="Times New Roman"/>
          <w:b/>
          <w:color w:val="000000"/>
          <w:szCs w:val="22"/>
        </w:rPr>
      </w:pPr>
    </w:p>
    <w:p w14:paraId="23BC5B6C" w14:textId="61C30E02" w:rsidR="002B3D30" w:rsidRPr="00A63630" w:rsidRDefault="002B3D30" w:rsidP="00CC5550">
      <w:pPr>
        <w:pStyle w:val="CM54"/>
        <w:spacing w:line="260" w:lineRule="atLeast"/>
        <w:ind w:right="1517"/>
        <w:jc w:val="center"/>
        <w:rPr>
          <w:rFonts w:ascii="Times New Roman" w:hAnsi="Times New Roman" w:cs="Times New Roman"/>
          <w:b/>
          <w:color w:val="000000"/>
          <w:sz w:val="28"/>
          <w:u w:val="single"/>
        </w:rPr>
      </w:pPr>
      <w:r w:rsidRPr="00A63630">
        <w:rPr>
          <w:rFonts w:ascii="Times New Roman" w:hAnsi="Times New Roman" w:cs="Times New Roman"/>
          <w:b/>
          <w:color w:val="000000"/>
          <w:sz w:val="28"/>
          <w:u w:val="single"/>
        </w:rPr>
        <w:t>Documents</w:t>
      </w:r>
      <w:r w:rsidR="00AF3521" w:rsidRPr="00A63630">
        <w:rPr>
          <w:rFonts w:ascii="Times New Roman" w:hAnsi="Times New Roman" w:cs="Times New Roman"/>
          <w:b/>
          <w:color w:val="000000"/>
          <w:sz w:val="28"/>
          <w:u w:val="single"/>
        </w:rPr>
        <w:t xml:space="preserve"> to Analyze</w:t>
      </w:r>
      <w:r w:rsidR="00FF5C40" w:rsidRPr="00A63630">
        <w:rPr>
          <w:rFonts w:ascii="Times New Roman" w:hAnsi="Times New Roman" w:cs="Times New Roman"/>
          <w:b/>
          <w:color w:val="000000"/>
          <w:sz w:val="28"/>
          <w:u w:val="single"/>
        </w:rPr>
        <w:t xml:space="preserve"> </w:t>
      </w:r>
      <w:r w:rsidR="00CC5550" w:rsidRPr="00A63630">
        <w:rPr>
          <w:rFonts w:ascii="Times New Roman" w:hAnsi="Times New Roman" w:cs="Times New Roman"/>
          <w:b/>
          <w:color w:val="000000"/>
          <w:sz w:val="28"/>
          <w:u w:val="single"/>
        </w:rPr>
        <w:t xml:space="preserve">using the </w:t>
      </w:r>
      <w:r w:rsidR="00FF5C40" w:rsidRPr="00A63630">
        <w:rPr>
          <w:rFonts w:ascii="Times New Roman" w:hAnsi="Times New Roman" w:cs="Times New Roman"/>
          <w:b/>
          <w:color w:val="000000"/>
          <w:sz w:val="28"/>
          <w:u w:val="single"/>
        </w:rPr>
        <w:t>chart on p</w:t>
      </w:r>
      <w:r w:rsidR="00CC5550" w:rsidRPr="00A63630">
        <w:rPr>
          <w:rFonts w:ascii="Times New Roman" w:hAnsi="Times New Roman" w:cs="Times New Roman"/>
          <w:b/>
          <w:color w:val="000000"/>
          <w:sz w:val="28"/>
          <w:u w:val="single"/>
        </w:rPr>
        <w:t>age</w:t>
      </w:r>
      <w:r w:rsidR="00FF5C40" w:rsidRPr="00A63630">
        <w:rPr>
          <w:rFonts w:ascii="Times New Roman" w:hAnsi="Times New Roman" w:cs="Times New Roman"/>
          <w:b/>
          <w:color w:val="000000"/>
          <w:sz w:val="28"/>
          <w:u w:val="single"/>
        </w:rPr>
        <w:t xml:space="preserve"> </w:t>
      </w:r>
      <w:r w:rsidR="00CC5550" w:rsidRPr="00A63630">
        <w:rPr>
          <w:rFonts w:ascii="Times New Roman" w:hAnsi="Times New Roman" w:cs="Times New Roman"/>
          <w:b/>
          <w:color w:val="000000"/>
          <w:sz w:val="28"/>
          <w:u w:val="single"/>
        </w:rPr>
        <w:t>5</w:t>
      </w:r>
    </w:p>
    <w:p w14:paraId="1738EED5" w14:textId="77777777" w:rsidR="002B3D30" w:rsidRPr="002B3D30" w:rsidRDefault="002B3D30" w:rsidP="002B3D30">
      <w:pPr>
        <w:pStyle w:val="Default"/>
      </w:pPr>
    </w:p>
    <w:p w14:paraId="2591E5FC" w14:textId="4C1D8677" w:rsidR="0063306F" w:rsidRPr="00053214" w:rsidRDefault="0063306F" w:rsidP="0063306F">
      <w:pPr>
        <w:pStyle w:val="CM54"/>
        <w:spacing w:line="260" w:lineRule="atLeast"/>
        <w:ind w:right="1517"/>
        <w:rPr>
          <w:rFonts w:ascii="Times New Roman" w:hAnsi="Times New Roman" w:cs="Times New Roman"/>
          <w:color w:val="000000"/>
          <w:szCs w:val="22"/>
        </w:rPr>
      </w:pPr>
      <w:r w:rsidRPr="00053214">
        <w:rPr>
          <w:rFonts w:ascii="Times New Roman" w:hAnsi="Times New Roman" w:cs="Times New Roman"/>
          <w:b/>
          <w:color w:val="000000"/>
          <w:szCs w:val="22"/>
        </w:rPr>
        <w:t>Document 1 -</w:t>
      </w:r>
      <w:r w:rsidRPr="00053214">
        <w:rPr>
          <w:rFonts w:ascii="Times New Roman" w:hAnsi="Times New Roman" w:cs="Times New Roman"/>
          <w:color w:val="000000"/>
          <w:szCs w:val="22"/>
        </w:rPr>
        <w:t xml:space="preserve"> </w:t>
      </w:r>
      <w:r w:rsidRPr="00AA6D72">
        <w:rPr>
          <w:rFonts w:ascii="Times New Roman" w:hAnsi="Times New Roman" w:cs="Times New Roman"/>
          <w:color w:val="000000"/>
          <w:szCs w:val="22"/>
        </w:rPr>
        <w:t>Source:</w:t>
      </w:r>
      <w:r w:rsidRPr="0063306F">
        <w:rPr>
          <w:rFonts w:ascii="Times New Roman" w:hAnsi="Times New Roman" w:cs="Times New Roman"/>
          <w:i/>
          <w:iCs/>
          <w:color w:val="000000"/>
          <w:szCs w:val="22"/>
        </w:rPr>
        <w:t xml:space="preserve"> Record of the confession of </w:t>
      </w:r>
      <w:proofErr w:type="spellStart"/>
      <w:r w:rsidRPr="0063306F">
        <w:rPr>
          <w:rFonts w:ascii="Times New Roman" w:hAnsi="Times New Roman" w:cs="Times New Roman"/>
          <w:i/>
          <w:iCs/>
          <w:color w:val="000000"/>
          <w:szCs w:val="22"/>
        </w:rPr>
        <w:t>Domingos</w:t>
      </w:r>
      <w:proofErr w:type="spellEnd"/>
      <w:r w:rsidRPr="0063306F">
        <w:rPr>
          <w:rFonts w:ascii="Times New Roman" w:hAnsi="Times New Roman" w:cs="Times New Roman"/>
          <w:i/>
          <w:iCs/>
          <w:color w:val="000000"/>
          <w:szCs w:val="22"/>
        </w:rPr>
        <w:t xml:space="preserve"> Fernandes </w:t>
      </w:r>
      <w:proofErr w:type="spellStart"/>
      <w:r w:rsidRPr="0063306F">
        <w:rPr>
          <w:rFonts w:ascii="Times New Roman" w:hAnsi="Times New Roman" w:cs="Times New Roman"/>
          <w:i/>
          <w:iCs/>
          <w:color w:val="000000"/>
          <w:szCs w:val="22"/>
        </w:rPr>
        <w:t>Nobre</w:t>
      </w:r>
      <w:proofErr w:type="spellEnd"/>
      <w:r w:rsidRPr="0063306F">
        <w:rPr>
          <w:rFonts w:ascii="Times New Roman" w:hAnsi="Times New Roman" w:cs="Times New Roman"/>
          <w:i/>
          <w:iCs/>
          <w:color w:val="000000"/>
          <w:szCs w:val="22"/>
        </w:rPr>
        <w:t>, a Brazilian man of mixed European-Amerindian ancestry, at his Inquisition trial, Brazil, 1592.</w:t>
      </w:r>
      <w:r w:rsidRPr="00053214">
        <w:rPr>
          <w:rFonts w:ascii="Times New Roman" w:hAnsi="Times New Roman" w:cs="Times New Roman"/>
          <w:color w:val="000000"/>
          <w:szCs w:val="22"/>
        </w:rPr>
        <w:t xml:space="preserve"> </w:t>
      </w:r>
    </w:p>
    <w:p w14:paraId="6930BDE6" w14:textId="77777777" w:rsidR="0063306F" w:rsidRPr="00053214" w:rsidRDefault="0063306F" w:rsidP="0063306F">
      <w:pPr>
        <w:pStyle w:val="Default"/>
        <w:rPr>
          <w:rFonts w:ascii="Times New Roman" w:hAnsi="Times New Roman" w:cs="Times New Roman"/>
          <w:sz w:val="14"/>
        </w:rPr>
      </w:pPr>
    </w:p>
    <w:p w14:paraId="0DF21A17" w14:textId="77777777" w:rsidR="0063306F" w:rsidRPr="00053214" w:rsidRDefault="0063306F" w:rsidP="0063306F">
      <w:pPr>
        <w:spacing w:after="0"/>
        <w:rPr>
          <w:rFonts w:ascii="Times New Roman" w:hAnsi="Times New Roman" w:cs="Times New Roman"/>
          <w:sz w:val="24"/>
        </w:rPr>
      </w:pPr>
      <w:r w:rsidRPr="00053214">
        <w:rPr>
          <w:rFonts w:ascii="Times New Roman" w:hAnsi="Times New Roman" w:cs="Times New Roman"/>
          <w:color w:val="000000"/>
          <w:sz w:val="24"/>
        </w:rPr>
        <w:t xml:space="preserve">The defendant, </w:t>
      </w:r>
      <w:proofErr w:type="spellStart"/>
      <w:r w:rsidRPr="00053214">
        <w:rPr>
          <w:rFonts w:ascii="Times New Roman" w:hAnsi="Times New Roman" w:cs="Times New Roman"/>
          <w:color w:val="000000"/>
          <w:sz w:val="24"/>
        </w:rPr>
        <w:t>Domingos</w:t>
      </w:r>
      <w:proofErr w:type="spellEnd"/>
      <w:r w:rsidRPr="00053214">
        <w:rPr>
          <w:rFonts w:ascii="Times New Roman" w:hAnsi="Times New Roman" w:cs="Times New Roman"/>
          <w:color w:val="000000"/>
          <w:sz w:val="24"/>
        </w:rPr>
        <w:t xml:space="preserve"> Fernandes </w:t>
      </w:r>
      <w:proofErr w:type="spellStart"/>
      <w:r w:rsidRPr="00053214">
        <w:rPr>
          <w:rFonts w:ascii="Times New Roman" w:hAnsi="Times New Roman" w:cs="Times New Roman"/>
          <w:color w:val="000000"/>
          <w:sz w:val="24"/>
        </w:rPr>
        <w:t>Nobre</w:t>
      </w:r>
      <w:proofErr w:type="spellEnd"/>
      <w:r w:rsidRPr="00053214">
        <w:rPr>
          <w:rFonts w:ascii="Times New Roman" w:hAnsi="Times New Roman" w:cs="Times New Roman"/>
          <w:color w:val="000000"/>
          <w:sz w:val="24"/>
        </w:rPr>
        <w:t xml:space="preserve">, confessed that twenty years ago he went to the wilderness of Porto Seguro, Brazil, in the company of others to search for gold, and there he practiced the customs of the heathens, staining his legs with paint. He also confessed that sixteen years ago he was ordered to go to the region of </w:t>
      </w:r>
      <w:proofErr w:type="spellStart"/>
      <w:r w:rsidRPr="00053214">
        <w:rPr>
          <w:rFonts w:ascii="Times New Roman" w:hAnsi="Times New Roman" w:cs="Times New Roman"/>
          <w:color w:val="000000"/>
          <w:sz w:val="24"/>
        </w:rPr>
        <w:t>Paraíba</w:t>
      </w:r>
      <w:proofErr w:type="spellEnd"/>
      <w:r w:rsidRPr="00053214">
        <w:rPr>
          <w:rFonts w:ascii="Times New Roman" w:hAnsi="Times New Roman" w:cs="Times New Roman"/>
          <w:color w:val="000000"/>
          <w:sz w:val="24"/>
        </w:rPr>
        <w:t>, as captain of a company to bring natives as slaves downriver to be settled and, while being there, he painted his body in the heathen way and danced and sang and played musical instruments with the heathens in their way.</w:t>
      </w:r>
    </w:p>
    <w:p w14:paraId="6F62AEEC" w14:textId="77777777" w:rsidR="0063306F" w:rsidRDefault="0063306F" w:rsidP="0063306F"/>
    <w:p w14:paraId="15F09D6C" w14:textId="77777777" w:rsidR="0063306F" w:rsidRDefault="0063306F" w:rsidP="0063306F">
      <w:pPr>
        <w:pStyle w:val="Default"/>
        <w:rPr>
          <w:rFonts w:ascii="Times New Roman" w:hAnsi="Times New Roman" w:cs="Times New Roman"/>
          <w:b/>
        </w:rPr>
      </w:pPr>
    </w:p>
    <w:p w14:paraId="411D1EBC" w14:textId="77777777" w:rsidR="0063306F" w:rsidRDefault="0063306F" w:rsidP="0063306F">
      <w:pPr>
        <w:pStyle w:val="Default"/>
        <w:rPr>
          <w:rFonts w:ascii="Times New Roman" w:hAnsi="Times New Roman" w:cs="Times New Roman"/>
          <w:b/>
        </w:rPr>
      </w:pPr>
    </w:p>
    <w:p w14:paraId="37DD8D58" w14:textId="4AD3F9A5" w:rsidR="0063306F" w:rsidRPr="0063306F" w:rsidRDefault="0063306F" w:rsidP="0063306F">
      <w:pPr>
        <w:pStyle w:val="Default"/>
        <w:rPr>
          <w:rFonts w:ascii="Times New Roman" w:hAnsi="Times New Roman" w:cs="Times New Roman"/>
          <w:i/>
          <w:iCs/>
        </w:rPr>
      </w:pPr>
      <w:r w:rsidRPr="0063306F">
        <w:rPr>
          <w:rFonts w:ascii="Times New Roman" w:hAnsi="Times New Roman" w:cs="Times New Roman"/>
          <w:b/>
        </w:rPr>
        <w:t>Document 2 -</w:t>
      </w:r>
      <w:r w:rsidRPr="0063306F">
        <w:rPr>
          <w:rFonts w:ascii="Times New Roman" w:hAnsi="Times New Roman" w:cs="Times New Roman"/>
        </w:rPr>
        <w:t xml:space="preserve"> </w:t>
      </w:r>
      <w:r w:rsidRPr="00AA6D72">
        <w:rPr>
          <w:rFonts w:ascii="Times New Roman" w:hAnsi="Times New Roman" w:cs="Times New Roman"/>
        </w:rPr>
        <w:t>Source:</w:t>
      </w:r>
      <w:r w:rsidRPr="0063306F">
        <w:rPr>
          <w:rFonts w:ascii="Times New Roman" w:hAnsi="Times New Roman" w:cs="Times New Roman"/>
          <w:i/>
          <w:iCs/>
        </w:rPr>
        <w:t xml:space="preserve"> Felipe </w:t>
      </w:r>
      <w:proofErr w:type="spellStart"/>
      <w:r w:rsidRPr="0063306F">
        <w:rPr>
          <w:rFonts w:ascii="Times New Roman" w:hAnsi="Times New Roman" w:cs="Times New Roman"/>
          <w:i/>
          <w:iCs/>
        </w:rPr>
        <w:t>Guaman</w:t>
      </w:r>
      <w:proofErr w:type="spellEnd"/>
      <w:r w:rsidRPr="0063306F">
        <w:rPr>
          <w:rFonts w:ascii="Times New Roman" w:hAnsi="Times New Roman" w:cs="Times New Roman"/>
          <w:i/>
          <w:iCs/>
        </w:rPr>
        <w:t xml:space="preserve"> Poma de Ayala, Christian descendant of Inca nobles, two pages from </w:t>
      </w:r>
      <w:r w:rsidRPr="0063306F">
        <w:rPr>
          <w:rFonts w:ascii="Times New Roman" w:hAnsi="Times New Roman" w:cs="Times New Roman"/>
          <w:b/>
          <w:bCs/>
          <w:i/>
          <w:iCs/>
        </w:rPr>
        <w:t>The First New Chronicle and Good Government</w:t>
      </w:r>
      <w:r w:rsidRPr="0063306F">
        <w:rPr>
          <w:rFonts w:ascii="Times New Roman" w:hAnsi="Times New Roman" w:cs="Times New Roman"/>
          <w:i/>
          <w:iCs/>
        </w:rPr>
        <w:t xml:space="preserve">, an illustrated history of South America that Poma de Ayala sent to the King of Spain, circa 1615. </w:t>
      </w:r>
    </w:p>
    <w:p w14:paraId="49843B51" w14:textId="77777777" w:rsidR="0063306F" w:rsidRPr="0063306F" w:rsidRDefault="0063306F" w:rsidP="0063306F">
      <w:pPr>
        <w:pStyle w:val="Default"/>
        <w:rPr>
          <w:rFonts w:ascii="Times New Roman" w:hAnsi="Times New Roman" w:cs="Times New Roman"/>
          <w:sz w:val="16"/>
        </w:rPr>
      </w:pPr>
    </w:p>
    <w:p w14:paraId="70E45DCD" w14:textId="77777777" w:rsidR="0063306F" w:rsidRPr="0063306F" w:rsidRDefault="0063306F" w:rsidP="0063306F">
      <w:pPr>
        <w:rPr>
          <w:rFonts w:ascii="Times New Roman" w:hAnsi="Times New Roman" w:cs="Times New Roman"/>
          <w:color w:val="000000"/>
          <w:sz w:val="24"/>
          <w:szCs w:val="24"/>
        </w:rPr>
      </w:pPr>
      <w:r w:rsidRPr="0063306F">
        <w:rPr>
          <w:rFonts w:ascii="Times New Roman" w:hAnsi="Times New Roman" w:cs="Times New Roman"/>
          <w:color w:val="000000"/>
          <w:sz w:val="24"/>
          <w:szCs w:val="24"/>
        </w:rPr>
        <w:t xml:space="preserve">The page on the left shows </w:t>
      </w:r>
      <w:proofErr w:type="spellStart"/>
      <w:r w:rsidRPr="0063306F">
        <w:rPr>
          <w:rFonts w:ascii="Times New Roman" w:hAnsi="Times New Roman" w:cs="Times New Roman"/>
          <w:color w:val="000000"/>
          <w:sz w:val="24"/>
          <w:szCs w:val="24"/>
        </w:rPr>
        <w:t>Vari</w:t>
      </w:r>
      <w:proofErr w:type="spellEnd"/>
      <w:r w:rsidRPr="0063306F">
        <w:rPr>
          <w:rFonts w:ascii="Times New Roman" w:hAnsi="Times New Roman" w:cs="Times New Roman"/>
          <w:color w:val="000000"/>
          <w:sz w:val="24"/>
          <w:szCs w:val="24"/>
        </w:rPr>
        <w:t xml:space="preserve"> Viracocha Runa and </w:t>
      </w:r>
      <w:proofErr w:type="spellStart"/>
      <w:r w:rsidRPr="0063306F">
        <w:rPr>
          <w:rFonts w:ascii="Times New Roman" w:hAnsi="Times New Roman" w:cs="Times New Roman"/>
          <w:color w:val="000000"/>
          <w:sz w:val="24"/>
          <w:szCs w:val="24"/>
        </w:rPr>
        <w:t>Vari</w:t>
      </w:r>
      <w:proofErr w:type="spellEnd"/>
      <w:r w:rsidRPr="0063306F">
        <w:rPr>
          <w:rFonts w:ascii="Times New Roman" w:hAnsi="Times New Roman" w:cs="Times New Roman"/>
          <w:color w:val="000000"/>
          <w:sz w:val="24"/>
          <w:szCs w:val="24"/>
        </w:rPr>
        <w:t xml:space="preserve"> Viracocha </w:t>
      </w:r>
      <w:proofErr w:type="spellStart"/>
      <w:r w:rsidRPr="0063306F">
        <w:rPr>
          <w:rFonts w:ascii="Times New Roman" w:hAnsi="Times New Roman" w:cs="Times New Roman"/>
          <w:color w:val="000000"/>
          <w:sz w:val="24"/>
          <w:szCs w:val="24"/>
        </w:rPr>
        <w:t>Uarni</w:t>
      </w:r>
      <w:proofErr w:type="spellEnd"/>
      <w:r w:rsidRPr="0063306F">
        <w:rPr>
          <w:rFonts w:ascii="Times New Roman" w:hAnsi="Times New Roman" w:cs="Times New Roman"/>
          <w:color w:val="000000"/>
          <w:sz w:val="24"/>
          <w:szCs w:val="24"/>
        </w:rPr>
        <w:t>, a mythical first couple of humans created by the Inca god Viracocha. The page on the right shows Adam and Eve, the first couple of humans in the Bible.</w:t>
      </w:r>
    </w:p>
    <w:p w14:paraId="03EF7757" w14:textId="77777777" w:rsidR="0063306F" w:rsidRDefault="0063306F" w:rsidP="0063306F">
      <w:pPr>
        <w:rPr>
          <w:sz w:val="16"/>
          <w:szCs w:val="16"/>
        </w:rPr>
      </w:pPr>
      <w:r w:rsidRPr="00E16780">
        <w:rPr>
          <w:noProof/>
        </w:rPr>
        <w:drawing>
          <wp:inline distT="0" distB="0" distL="0" distR="0" wp14:anchorId="716ED850" wp14:editId="446D5E43">
            <wp:extent cx="3828665" cy="272509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0195" cy="2747535"/>
                    </a:xfrm>
                    <a:prstGeom prst="rect">
                      <a:avLst/>
                    </a:prstGeom>
                    <a:noFill/>
                    <a:ln>
                      <a:noFill/>
                    </a:ln>
                  </pic:spPr>
                </pic:pic>
              </a:graphicData>
            </a:graphic>
          </wp:inline>
        </w:drawing>
      </w:r>
    </w:p>
    <w:p w14:paraId="14C1ED72" w14:textId="77777777" w:rsidR="0063306F" w:rsidRDefault="0063306F" w:rsidP="0063306F">
      <w:pPr>
        <w:rPr>
          <w:sz w:val="16"/>
          <w:szCs w:val="16"/>
        </w:rPr>
      </w:pPr>
      <w:r>
        <w:rPr>
          <w:sz w:val="16"/>
          <w:szCs w:val="16"/>
        </w:rPr>
        <w:t xml:space="preserve">Gianni </w:t>
      </w:r>
      <w:proofErr w:type="spellStart"/>
      <w:r>
        <w:rPr>
          <w:sz w:val="16"/>
          <w:szCs w:val="16"/>
        </w:rPr>
        <w:t>Dagli</w:t>
      </w:r>
      <w:proofErr w:type="spellEnd"/>
      <w:r>
        <w:rPr>
          <w:sz w:val="16"/>
          <w:szCs w:val="16"/>
        </w:rPr>
        <w:t xml:space="preserve"> </w:t>
      </w:r>
      <w:proofErr w:type="spellStart"/>
      <w:r>
        <w:rPr>
          <w:sz w:val="16"/>
          <w:szCs w:val="16"/>
        </w:rPr>
        <w:t>Orti</w:t>
      </w:r>
      <w:proofErr w:type="spellEnd"/>
      <w:r>
        <w:rPr>
          <w:sz w:val="16"/>
          <w:szCs w:val="16"/>
        </w:rPr>
        <w:t>/ The Art Archive at Art Resource, NY/Werner Forman/ Art Resource, NY</w:t>
      </w:r>
    </w:p>
    <w:p w14:paraId="6EBEE1AA" w14:textId="77777777" w:rsidR="0063306F" w:rsidRDefault="0063306F" w:rsidP="0063306F">
      <w:pPr>
        <w:rPr>
          <w:sz w:val="16"/>
          <w:szCs w:val="16"/>
        </w:rPr>
      </w:pPr>
    </w:p>
    <w:p w14:paraId="2BE419E4" w14:textId="643B9A28" w:rsidR="0063306F" w:rsidRPr="0063306F" w:rsidRDefault="0063306F" w:rsidP="0063306F">
      <w:pPr>
        <w:pStyle w:val="CM54"/>
        <w:spacing w:after="230" w:line="260" w:lineRule="atLeast"/>
        <w:ind w:right="245"/>
        <w:rPr>
          <w:rFonts w:ascii="Times New Roman" w:hAnsi="Times New Roman" w:cs="Times New Roman"/>
          <w:color w:val="000000"/>
        </w:rPr>
      </w:pPr>
      <w:r w:rsidRPr="0063306F">
        <w:rPr>
          <w:rFonts w:ascii="Times New Roman" w:hAnsi="Times New Roman" w:cs="Times New Roman"/>
          <w:b/>
        </w:rPr>
        <w:lastRenderedPageBreak/>
        <w:t>Document 3</w:t>
      </w:r>
      <w:r w:rsidRPr="0063306F">
        <w:rPr>
          <w:rFonts w:ascii="Times New Roman" w:hAnsi="Times New Roman" w:cs="Times New Roman"/>
        </w:rPr>
        <w:t xml:space="preserve"> - </w:t>
      </w:r>
      <w:r w:rsidRPr="00AA6D72">
        <w:rPr>
          <w:rFonts w:ascii="Times New Roman" w:hAnsi="Times New Roman" w:cs="Times New Roman"/>
          <w:color w:val="000000"/>
        </w:rPr>
        <w:t>Source:</w:t>
      </w:r>
      <w:r w:rsidRPr="0063306F">
        <w:rPr>
          <w:rFonts w:ascii="Times New Roman" w:hAnsi="Times New Roman" w:cs="Times New Roman"/>
          <w:i/>
          <w:iCs/>
          <w:color w:val="000000"/>
        </w:rPr>
        <w:t xml:space="preserve"> Jacinto de la Serna, Catholic priest and religious scholar, manuscript written to aid priests working among the Amerindian population of Mexico, 1656.</w:t>
      </w:r>
      <w:r w:rsidRPr="0063306F">
        <w:rPr>
          <w:rFonts w:ascii="Times New Roman" w:hAnsi="Times New Roman" w:cs="Times New Roman"/>
          <w:color w:val="000000"/>
        </w:rPr>
        <w:t xml:space="preserve"> </w:t>
      </w:r>
    </w:p>
    <w:p w14:paraId="68C1FF4A" w14:textId="77777777" w:rsidR="0063306F" w:rsidRPr="0063306F" w:rsidRDefault="0063306F" w:rsidP="0063306F">
      <w:pPr>
        <w:autoSpaceDE w:val="0"/>
        <w:autoSpaceDN w:val="0"/>
        <w:adjustRightInd w:val="0"/>
        <w:spacing w:after="230" w:line="256" w:lineRule="atLeast"/>
        <w:rPr>
          <w:rFonts w:ascii="Times New Roman" w:hAnsi="Times New Roman" w:cs="Times New Roman"/>
          <w:color w:val="000000"/>
          <w:sz w:val="24"/>
          <w:szCs w:val="24"/>
        </w:rPr>
      </w:pPr>
      <w:r w:rsidRPr="0063306F">
        <w:rPr>
          <w:rFonts w:ascii="Times New Roman" w:hAnsi="Times New Roman" w:cs="Times New Roman"/>
          <w:color w:val="000000"/>
          <w:sz w:val="24"/>
          <w:szCs w:val="24"/>
        </w:rPr>
        <w:t xml:space="preserve">It is true that those first priests worked admirably, zealous to teach these poor ones [the Amerindians]. But for all this, the natives did not leave behind their deception and blindness, especially those who were very distant from the main towns where the priests worked. Scattered in remote villages, the doctrine and teaching did not reach them as was necessary. It was in those places that the Devil hit the hardest, and it is from there that the principal teachers of idolatry continue to spill their venom and persuade the people not to forget the ways of their ancestors. And when they perform their idolatries, it is with such stealth and so hidden that they avoid discovery. </w:t>
      </w:r>
    </w:p>
    <w:p w14:paraId="756BB450" w14:textId="77777777" w:rsidR="0063306F" w:rsidRPr="0063306F" w:rsidRDefault="0063306F" w:rsidP="0063306F">
      <w:pPr>
        <w:rPr>
          <w:rFonts w:ascii="Times New Roman" w:hAnsi="Times New Roman" w:cs="Times New Roman"/>
          <w:sz w:val="24"/>
          <w:szCs w:val="24"/>
        </w:rPr>
      </w:pPr>
      <w:r w:rsidRPr="0063306F">
        <w:rPr>
          <w:rFonts w:ascii="Times New Roman" w:hAnsi="Times New Roman" w:cs="Times New Roman"/>
          <w:color w:val="000000"/>
          <w:sz w:val="24"/>
          <w:szCs w:val="24"/>
        </w:rPr>
        <w:t>To better conceal their deception, they mix their idolatrous ceremonies with good, holy things, joining light with darkness, venerating Christ our Lord, his Holy Mother, and the saints (whom some believe to be gods), together with their idols. They even perform the holy sacraments while at the same time making sacrifices to fire, sacrificing hens and animals, spilling cactus liquor in the church, offering their idols food and drink, attributing to them any sickness that afflicts them, and asking their favors and assistance in all matters. They also venerate the mountains of the Sierra Nevada and the volcano of Toluca, where they go regularly to make sacrifices because it was there that they had their ancient temples.</w:t>
      </w:r>
    </w:p>
    <w:p w14:paraId="53E39B61" w14:textId="77777777" w:rsidR="0063306F" w:rsidRDefault="0063306F" w:rsidP="0063306F">
      <w:pPr>
        <w:pStyle w:val="CM54"/>
        <w:spacing w:line="260" w:lineRule="atLeast"/>
        <w:ind w:right="825"/>
        <w:rPr>
          <w:rFonts w:ascii="Times New Roman" w:hAnsi="Times New Roman" w:cs="Times New Roman"/>
          <w:b/>
        </w:rPr>
      </w:pPr>
    </w:p>
    <w:p w14:paraId="128A876A" w14:textId="77777777" w:rsidR="0063306F" w:rsidRDefault="0063306F" w:rsidP="0063306F">
      <w:pPr>
        <w:pStyle w:val="CM54"/>
        <w:spacing w:line="260" w:lineRule="atLeast"/>
        <w:ind w:right="825"/>
        <w:rPr>
          <w:rFonts w:ascii="Times New Roman" w:hAnsi="Times New Roman" w:cs="Times New Roman"/>
          <w:b/>
        </w:rPr>
      </w:pPr>
    </w:p>
    <w:p w14:paraId="3ECBA49C" w14:textId="77777777" w:rsidR="0063306F" w:rsidRDefault="0063306F" w:rsidP="0063306F">
      <w:pPr>
        <w:pStyle w:val="CM54"/>
        <w:spacing w:line="260" w:lineRule="atLeast"/>
        <w:ind w:right="825"/>
        <w:rPr>
          <w:rFonts w:ascii="Times New Roman" w:hAnsi="Times New Roman" w:cs="Times New Roman"/>
          <w:b/>
        </w:rPr>
      </w:pPr>
    </w:p>
    <w:p w14:paraId="3FF1599F" w14:textId="67799811" w:rsidR="0063306F" w:rsidRPr="0063306F" w:rsidRDefault="0063306F" w:rsidP="0063306F">
      <w:pPr>
        <w:pStyle w:val="CM54"/>
        <w:spacing w:line="260" w:lineRule="atLeast"/>
        <w:ind w:right="825"/>
        <w:rPr>
          <w:rFonts w:ascii="Times New Roman" w:hAnsi="Times New Roman" w:cs="Times New Roman"/>
          <w:color w:val="000000"/>
        </w:rPr>
      </w:pPr>
      <w:r w:rsidRPr="0063306F">
        <w:rPr>
          <w:rFonts w:ascii="Times New Roman" w:hAnsi="Times New Roman" w:cs="Times New Roman"/>
          <w:b/>
        </w:rPr>
        <w:t>Document 4</w:t>
      </w:r>
      <w:r w:rsidRPr="0063306F">
        <w:rPr>
          <w:rFonts w:ascii="Times New Roman" w:hAnsi="Times New Roman" w:cs="Times New Roman"/>
        </w:rPr>
        <w:t xml:space="preserve"> - </w:t>
      </w:r>
      <w:r w:rsidRPr="00AA6D72">
        <w:rPr>
          <w:rFonts w:ascii="Times New Roman" w:hAnsi="Times New Roman" w:cs="Times New Roman"/>
          <w:color w:val="000000"/>
        </w:rPr>
        <w:t>Source:</w:t>
      </w:r>
      <w:r w:rsidRPr="0063306F">
        <w:rPr>
          <w:rFonts w:ascii="Times New Roman" w:hAnsi="Times New Roman" w:cs="Times New Roman"/>
          <w:i/>
          <w:iCs/>
          <w:color w:val="000000"/>
        </w:rPr>
        <w:t xml:space="preserve"> Fabián de Vargas, Native American from the town of </w:t>
      </w:r>
      <w:proofErr w:type="spellStart"/>
      <w:r w:rsidRPr="0063306F">
        <w:rPr>
          <w:rFonts w:ascii="Times New Roman" w:hAnsi="Times New Roman" w:cs="Times New Roman"/>
          <w:i/>
          <w:iCs/>
          <w:color w:val="000000"/>
        </w:rPr>
        <w:t>Betaza</w:t>
      </w:r>
      <w:proofErr w:type="spellEnd"/>
      <w:r w:rsidRPr="0063306F">
        <w:rPr>
          <w:rFonts w:ascii="Times New Roman" w:hAnsi="Times New Roman" w:cs="Times New Roman"/>
          <w:i/>
          <w:iCs/>
          <w:color w:val="000000"/>
        </w:rPr>
        <w:t xml:space="preserve">, near Oaxaca, Mexico, witness testimony in a court case concerning religious ceremonies being performed in </w:t>
      </w:r>
      <w:proofErr w:type="spellStart"/>
      <w:r w:rsidRPr="0063306F">
        <w:rPr>
          <w:rFonts w:ascii="Times New Roman" w:hAnsi="Times New Roman" w:cs="Times New Roman"/>
          <w:i/>
          <w:iCs/>
          <w:color w:val="000000"/>
        </w:rPr>
        <w:t>Betaza</w:t>
      </w:r>
      <w:proofErr w:type="spellEnd"/>
      <w:r w:rsidRPr="0063306F">
        <w:rPr>
          <w:rFonts w:ascii="Times New Roman" w:hAnsi="Times New Roman" w:cs="Times New Roman"/>
          <w:i/>
          <w:iCs/>
          <w:color w:val="000000"/>
        </w:rPr>
        <w:t>, 1703.</w:t>
      </w:r>
    </w:p>
    <w:p w14:paraId="29080CA5" w14:textId="77777777" w:rsidR="0063306F" w:rsidRPr="0063306F" w:rsidRDefault="0063306F" w:rsidP="0063306F">
      <w:pPr>
        <w:pStyle w:val="CM54"/>
        <w:spacing w:line="260" w:lineRule="atLeast"/>
        <w:ind w:right="825"/>
        <w:rPr>
          <w:rFonts w:ascii="Times New Roman" w:hAnsi="Times New Roman" w:cs="Times New Roman"/>
          <w:color w:val="000000"/>
        </w:rPr>
      </w:pPr>
      <w:r w:rsidRPr="0063306F">
        <w:rPr>
          <w:rFonts w:ascii="Times New Roman" w:hAnsi="Times New Roman" w:cs="Times New Roman"/>
          <w:color w:val="000000"/>
        </w:rPr>
        <w:t xml:space="preserve"> </w:t>
      </w:r>
    </w:p>
    <w:p w14:paraId="34D9CE4A" w14:textId="77777777" w:rsidR="0063306F" w:rsidRPr="0063306F" w:rsidRDefault="0063306F" w:rsidP="0063306F">
      <w:pPr>
        <w:autoSpaceDE w:val="0"/>
        <w:autoSpaceDN w:val="0"/>
        <w:adjustRightInd w:val="0"/>
        <w:spacing w:after="0" w:line="260" w:lineRule="atLeast"/>
        <w:ind w:right="245"/>
        <w:rPr>
          <w:rFonts w:ascii="Times New Roman" w:hAnsi="Times New Roman" w:cs="Times New Roman"/>
          <w:color w:val="000000"/>
          <w:sz w:val="24"/>
          <w:szCs w:val="24"/>
        </w:rPr>
      </w:pPr>
      <w:r w:rsidRPr="0063306F">
        <w:rPr>
          <w:rFonts w:ascii="Times New Roman" w:hAnsi="Times New Roman" w:cs="Times New Roman"/>
          <w:color w:val="000000"/>
          <w:sz w:val="24"/>
          <w:szCs w:val="24"/>
        </w:rPr>
        <w:t xml:space="preserve">During the communal idolatries, the town’s [Native American] elders sacrifice two or three deer and many turkeys and dogs. They confess with the town’s [Native American] heathen priests before making the sacrifices, bringing each heathen priest a payment determined beforehand by the town council, and all the town’s religious figures. </w:t>
      </w:r>
    </w:p>
    <w:p w14:paraId="22CBB724" w14:textId="77777777" w:rsidR="0063306F" w:rsidRPr="0063306F" w:rsidRDefault="0063306F" w:rsidP="0063306F">
      <w:pPr>
        <w:spacing w:after="0"/>
        <w:rPr>
          <w:rFonts w:ascii="Times New Roman" w:hAnsi="Times New Roman" w:cs="Times New Roman"/>
          <w:color w:val="000000"/>
          <w:sz w:val="24"/>
          <w:szCs w:val="24"/>
        </w:rPr>
      </w:pPr>
    </w:p>
    <w:p w14:paraId="7C3D93C6" w14:textId="77777777" w:rsidR="0063306F" w:rsidRPr="0063306F" w:rsidRDefault="0063306F" w:rsidP="0063306F">
      <w:pPr>
        <w:spacing w:after="0"/>
        <w:rPr>
          <w:rFonts w:ascii="Times New Roman" w:hAnsi="Times New Roman" w:cs="Times New Roman"/>
          <w:sz w:val="24"/>
          <w:szCs w:val="24"/>
        </w:rPr>
      </w:pPr>
      <w:r w:rsidRPr="0063306F">
        <w:rPr>
          <w:rFonts w:ascii="Times New Roman" w:hAnsi="Times New Roman" w:cs="Times New Roman"/>
          <w:color w:val="000000"/>
          <w:sz w:val="24"/>
          <w:szCs w:val="24"/>
        </w:rPr>
        <w:t>When the sacrifice is over, everyone comes to the place where the ceremony was performed and gets on their knees. After making those sacrifices, the town officials purchase some candles from the money that was paid to them to hold the sacrifice, and place them on the altars at the church, and then they order people to sing a Christian devotional song. A large feather that usually adorns the images of Our Lady is taken from the church to the site of the sacrifices, and the person who officiates at the sacrifices and sings diabolical songs wears the feather on his head while performing the ceremonies. During the sacrifices, they post guards in various places, so they may give a warning if they see a Spaniard or any suspicious person from out of town.</w:t>
      </w:r>
    </w:p>
    <w:p w14:paraId="615B1FDE" w14:textId="77777777" w:rsidR="0063306F" w:rsidRDefault="0063306F" w:rsidP="0063306F"/>
    <w:p w14:paraId="7FE27B1C" w14:textId="77777777" w:rsidR="0063306F" w:rsidRDefault="0063306F" w:rsidP="0063306F"/>
    <w:p w14:paraId="2E99DDDB" w14:textId="77777777" w:rsidR="0063306F" w:rsidRPr="0063306F" w:rsidRDefault="0063306F" w:rsidP="0063306F">
      <w:pPr>
        <w:pStyle w:val="CM54"/>
        <w:spacing w:after="230" w:line="251" w:lineRule="atLeast"/>
        <w:ind w:right="122"/>
        <w:rPr>
          <w:rFonts w:ascii="Times New Roman" w:hAnsi="Times New Roman" w:cs="Times New Roman"/>
          <w:color w:val="000000"/>
        </w:rPr>
      </w:pPr>
      <w:r w:rsidRPr="0063306F">
        <w:rPr>
          <w:rFonts w:ascii="Times New Roman" w:hAnsi="Times New Roman" w:cs="Times New Roman"/>
          <w:b/>
          <w:color w:val="000000"/>
        </w:rPr>
        <w:t>Document 5</w:t>
      </w:r>
      <w:r w:rsidRPr="0063306F">
        <w:rPr>
          <w:rFonts w:ascii="Times New Roman" w:hAnsi="Times New Roman" w:cs="Times New Roman"/>
          <w:color w:val="000000"/>
        </w:rPr>
        <w:t xml:space="preserve"> - </w:t>
      </w:r>
      <w:r w:rsidRPr="00AA6D72">
        <w:rPr>
          <w:rFonts w:ascii="Times New Roman" w:hAnsi="Times New Roman" w:cs="Times New Roman"/>
          <w:color w:val="000000"/>
        </w:rPr>
        <w:t>Source:</w:t>
      </w:r>
      <w:r w:rsidRPr="0063306F">
        <w:rPr>
          <w:rFonts w:ascii="Times New Roman" w:hAnsi="Times New Roman" w:cs="Times New Roman"/>
          <w:i/>
          <w:iCs/>
          <w:color w:val="000000"/>
        </w:rPr>
        <w:t xml:space="preserve"> Testimony of Captain </w:t>
      </w:r>
      <w:proofErr w:type="spellStart"/>
      <w:r w:rsidRPr="0063306F">
        <w:rPr>
          <w:rFonts w:ascii="Times New Roman" w:hAnsi="Times New Roman" w:cs="Times New Roman"/>
          <w:i/>
          <w:iCs/>
          <w:color w:val="000000"/>
        </w:rPr>
        <w:t>Diogo</w:t>
      </w:r>
      <w:proofErr w:type="spellEnd"/>
      <w:r w:rsidRPr="0063306F">
        <w:rPr>
          <w:rFonts w:ascii="Times New Roman" w:hAnsi="Times New Roman" w:cs="Times New Roman"/>
          <w:i/>
          <w:iCs/>
          <w:color w:val="000000"/>
        </w:rPr>
        <w:t xml:space="preserve"> de Carvalho in the Inquisition trial of </w:t>
      </w:r>
      <w:proofErr w:type="spellStart"/>
      <w:r w:rsidRPr="0063306F">
        <w:rPr>
          <w:rFonts w:ascii="Times New Roman" w:hAnsi="Times New Roman" w:cs="Times New Roman"/>
          <w:i/>
          <w:iCs/>
          <w:color w:val="000000"/>
        </w:rPr>
        <w:t>Luzia</w:t>
      </w:r>
      <w:proofErr w:type="spellEnd"/>
      <w:r w:rsidRPr="0063306F">
        <w:rPr>
          <w:rFonts w:ascii="Times New Roman" w:hAnsi="Times New Roman" w:cs="Times New Roman"/>
          <w:i/>
          <w:iCs/>
          <w:color w:val="000000"/>
        </w:rPr>
        <w:t xml:space="preserve"> Pinta, a free Black woman from Angola, resident in Rio de Janeiro, Brazil, 1741.</w:t>
      </w:r>
      <w:r w:rsidRPr="0063306F">
        <w:rPr>
          <w:rFonts w:ascii="Times New Roman" w:hAnsi="Times New Roman" w:cs="Times New Roman"/>
          <w:color w:val="000000"/>
        </w:rPr>
        <w:t xml:space="preserve"> </w:t>
      </w:r>
    </w:p>
    <w:p w14:paraId="5FE0D7A0" w14:textId="77777777" w:rsidR="0063306F" w:rsidRPr="00BA2036" w:rsidRDefault="0063306F" w:rsidP="0063306F">
      <w:pPr>
        <w:rPr>
          <w:rFonts w:ascii="Times New Roman" w:hAnsi="Times New Roman" w:cs="Times New Roman"/>
        </w:rPr>
      </w:pPr>
      <w:r w:rsidRPr="0063306F">
        <w:rPr>
          <w:rFonts w:ascii="Times New Roman" w:hAnsi="Times New Roman" w:cs="Times New Roman"/>
          <w:color w:val="000000"/>
          <w:sz w:val="24"/>
          <w:szCs w:val="24"/>
        </w:rPr>
        <w:t xml:space="preserve">I saw </w:t>
      </w:r>
      <w:proofErr w:type="spellStart"/>
      <w:r w:rsidRPr="0063306F">
        <w:rPr>
          <w:rFonts w:ascii="Times New Roman" w:hAnsi="Times New Roman" w:cs="Times New Roman"/>
          <w:color w:val="000000"/>
          <w:sz w:val="24"/>
          <w:szCs w:val="24"/>
        </w:rPr>
        <w:t>Luzia</w:t>
      </w:r>
      <w:proofErr w:type="spellEnd"/>
      <w:r w:rsidRPr="0063306F">
        <w:rPr>
          <w:rFonts w:ascii="Times New Roman" w:hAnsi="Times New Roman" w:cs="Times New Roman"/>
          <w:color w:val="000000"/>
          <w:sz w:val="24"/>
          <w:szCs w:val="24"/>
        </w:rPr>
        <w:t xml:space="preserve"> at the home of João Peixoto. There was a small altar with a canopy, and she had a curved knife in her hand, and was wearing a large ribbon tied on her head with the ends thrown backward in the style of an angel. And singing there with her were two other Black women, also from Angola, and an African man playing a small tambourine. And after two hours of playing and singing, </w:t>
      </w:r>
      <w:proofErr w:type="spellStart"/>
      <w:r w:rsidRPr="0063306F">
        <w:rPr>
          <w:rFonts w:ascii="Times New Roman" w:hAnsi="Times New Roman" w:cs="Times New Roman"/>
          <w:color w:val="000000"/>
          <w:sz w:val="24"/>
          <w:szCs w:val="24"/>
        </w:rPr>
        <w:t>Luzia</w:t>
      </w:r>
      <w:proofErr w:type="spellEnd"/>
      <w:r w:rsidRPr="0063306F">
        <w:rPr>
          <w:rFonts w:ascii="Times New Roman" w:hAnsi="Times New Roman" w:cs="Times New Roman"/>
          <w:color w:val="000000"/>
          <w:sz w:val="24"/>
          <w:szCs w:val="24"/>
        </w:rPr>
        <w:t xml:space="preserve"> became as if out of her mind, speaking things that no one understood. Many people who had come there to be cured were lying down on the floor, and she stepped over them various times. On these occasions it was said that she had the winds of divination, and she said that God told her on these occasions what she was to do. She also cured the wife of João do Valle. I also heard that many times she had been called to go to other towns to cure people.</w:t>
      </w:r>
    </w:p>
    <w:p w14:paraId="4FBCF063" w14:textId="7A9D3E44" w:rsidR="0063306F" w:rsidRPr="0063306F" w:rsidRDefault="0063306F" w:rsidP="0063306F">
      <w:pPr>
        <w:pStyle w:val="Default"/>
        <w:rPr>
          <w:rFonts w:ascii="Times New Roman" w:hAnsi="Times New Roman" w:cs="Times New Roman"/>
          <w:i/>
          <w:iCs/>
        </w:rPr>
      </w:pPr>
      <w:r w:rsidRPr="0063306F">
        <w:rPr>
          <w:rFonts w:ascii="Times New Roman" w:hAnsi="Times New Roman" w:cs="Times New Roman"/>
          <w:b/>
        </w:rPr>
        <w:lastRenderedPageBreak/>
        <w:t>Document 6</w:t>
      </w:r>
      <w:r w:rsidRPr="0063306F">
        <w:rPr>
          <w:rFonts w:ascii="Times New Roman" w:hAnsi="Times New Roman" w:cs="Times New Roman"/>
        </w:rPr>
        <w:t xml:space="preserve"> - </w:t>
      </w:r>
      <w:r w:rsidRPr="00AA6D72">
        <w:rPr>
          <w:rFonts w:ascii="Times New Roman" w:hAnsi="Times New Roman" w:cs="Times New Roman"/>
        </w:rPr>
        <w:t>Source:</w:t>
      </w:r>
      <w:r w:rsidRPr="0063306F">
        <w:rPr>
          <w:rFonts w:ascii="Times New Roman" w:hAnsi="Times New Roman" w:cs="Times New Roman"/>
          <w:i/>
          <w:iCs/>
        </w:rPr>
        <w:t xml:space="preserve"> Saint Benedict of Palermo holding the infant Jesus, a statue from the Church of Our Lady of the Rosary of the Black People, Salvador, Brazil, circa 1750. </w:t>
      </w:r>
    </w:p>
    <w:p w14:paraId="1E5EE8F3" w14:textId="77777777" w:rsidR="0063306F" w:rsidRPr="0063306F" w:rsidRDefault="0063306F" w:rsidP="0063306F">
      <w:pPr>
        <w:pStyle w:val="Default"/>
        <w:rPr>
          <w:rFonts w:ascii="Times New Roman" w:hAnsi="Times New Roman" w:cs="Times New Roman"/>
        </w:rPr>
      </w:pPr>
    </w:p>
    <w:p w14:paraId="3A1B63BB" w14:textId="77777777" w:rsidR="0063306F" w:rsidRPr="0063306F" w:rsidRDefault="0063306F" w:rsidP="0063306F">
      <w:pPr>
        <w:rPr>
          <w:rFonts w:ascii="Times New Roman" w:hAnsi="Times New Roman" w:cs="Times New Roman"/>
          <w:color w:val="000000"/>
          <w:sz w:val="24"/>
          <w:szCs w:val="24"/>
        </w:rPr>
      </w:pPr>
      <w:r w:rsidRPr="0063306F">
        <w:rPr>
          <w:rFonts w:ascii="Times New Roman" w:hAnsi="Times New Roman" w:cs="Times New Roman"/>
          <w:color w:val="000000"/>
          <w:sz w:val="24"/>
          <w:szCs w:val="24"/>
        </w:rPr>
        <w:t>Benedict of Palermo was a saint of African ancestry who lived in Italy in the sixteenth century. The Church of Our Lady of the Rosary of the Black People in Salvador was built by a religious brotherhood of enslaved and free African Brazilians.</w:t>
      </w:r>
    </w:p>
    <w:p w14:paraId="47CDD247" w14:textId="77777777" w:rsidR="0063306F" w:rsidRDefault="0063306F" w:rsidP="0063306F">
      <w:pPr>
        <w:spacing w:after="0"/>
        <w:rPr>
          <w:sz w:val="16"/>
          <w:szCs w:val="16"/>
        </w:rPr>
      </w:pPr>
      <w:r w:rsidRPr="00E16780">
        <w:rPr>
          <w:noProof/>
        </w:rPr>
        <w:drawing>
          <wp:inline distT="0" distB="0" distL="0" distR="0" wp14:anchorId="32C60B14" wp14:editId="72A3D6D4">
            <wp:extent cx="4326361" cy="2860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1717" cy="2871050"/>
                    </a:xfrm>
                    <a:prstGeom prst="rect">
                      <a:avLst/>
                    </a:prstGeom>
                    <a:noFill/>
                    <a:ln>
                      <a:noFill/>
                    </a:ln>
                  </pic:spPr>
                </pic:pic>
              </a:graphicData>
            </a:graphic>
          </wp:inline>
        </w:drawing>
      </w:r>
      <w:r>
        <w:rPr>
          <w:sz w:val="16"/>
          <w:szCs w:val="16"/>
        </w:rPr>
        <w:t>I</w:t>
      </w:r>
    </w:p>
    <w:p w14:paraId="3E08C35D" w14:textId="77777777" w:rsidR="0063306F" w:rsidRDefault="0063306F" w:rsidP="0063306F">
      <w:pPr>
        <w:rPr>
          <w:sz w:val="16"/>
          <w:szCs w:val="16"/>
        </w:rPr>
      </w:pPr>
      <w:proofErr w:type="spellStart"/>
      <w:r>
        <w:rPr>
          <w:sz w:val="16"/>
          <w:szCs w:val="16"/>
        </w:rPr>
        <w:t>conotec</w:t>
      </w:r>
      <w:proofErr w:type="spellEnd"/>
      <w:r>
        <w:rPr>
          <w:sz w:val="16"/>
          <w:szCs w:val="16"/>
        </w:rPr>
        <w:t xml:space="preserve"> / </w:t>
      </w:r>
      <w:proofErr w:type="spellStart"/>
      <w:r>
        <w:rPr>
          <w:sz w:val="16"/>
          <w:szCs w:val="16"/>
        </w:rPr>
        <w:t>Alamy</w:t>
      </w:r>
      <w:proofErr w:type="spellEnd"/>
      <w:r>
        <w:rPr>
          <w:sz w:val="16"/>
          <w:szCs w:val="16"/>
        </w:rPr>
        <w:t xml:space="preserve"> </w:t>
      </w:r>
    </w:p>
    <w:p w14:paraId="713B8AE4" w14:textId="77777777" w:rsidR="0063306F" w:rsidRPr="00CF4770" w:rsidRDefault="0063306F" w:rsidP="0063306F">
      <w:pPr>
        <w:rPr>
          <w:sz w:val="16"/>
          <w:szCs w:val="16"/>
        </w:rPr>
      </w:pPr>
    </w:p>
    <w:p w14:paraId="1FEC2D17" w14:textId="77777777" w:rsidR="0063306F" w:rsidRDefault="0063306F" w:rsidP="0063306F">
      <w:pPr>
        <w:pStyle w:val="CM54"/>
        <w:spacing w:after="230" w:line="260" w:lineRule="atLeast"/>
        <w:ind w:right="517"/>
        <w:rPr>
          <w:rFonts w:ascii="Times New Roman" w:hAnsi="Times New Roman" w:cs="Times New Roman"/>
          <w:b/>
          <w:color w:val="000000"/>
        </w:rPr>
      </w:pPr>
    </w:p>
    <w:p w14:paraId="144C514E" w14:textId="2500849C" w:rsidR="0063306F" w:rsidRPr="0063306F" w:rsidRDefault="0063306F" w:rsidP="0063306F">
      <w:pPr>
        <w:pStyle w:val="CM54"/>
        <w:spacing w:after="230" w:line="260" w:lineRule="atLeast"/>
        <w:ind w:right="517"/>
        <w:rPr>
          <w:rFonts w:ascii="Times New Roman" w:hAnsi="Times New Roman" w:cs="Times New Roman"/>
          <w:i/>
          <w:iCs/>
          <w:color w:val="000000"/>
        </w:rPr>
      </w:pPr>
      <w:r w:rsidRPr="0063306F">
        <w:rPr>
          <w:rFonts w:ascii="Times New Roman" w:hAnsi="Times New Roman" w:cs="Times New Roman"/>
          <w:b/>
          <w:color w:val="000000"/>
        </w:rPr>
        <w:t>Document 7</w:t>
      </w:r>
      <w:r w:rsidRPr="0063306F">
        <w:rPr>
          <w:rFonts w:ascii="Times New Roman" w:hAnsi="Times New Roman" w:cs="Times New Roman"/>
          <w:color w:val="000000"/>
        </w:rPr>
        <w:t xml:space="preserve"> - </w:t>
      </w:r>
      <w:r w:rsidRPr="00AA6D72">
        <w:rPr>
          <w:rFonts w:ascii="Times New Roman" w:hAnsi="Times New Roman" w:cs="Times New Roman"/>
          <w:color w:val="000000"/>
        </w:rPr>
        <w:t>Source:</w:t>
      </w:r>
      <w:r w:rsidRPr="0063306F">
        <w:rPr>
          <w:rFonts w:ascii="Times New Roman" w:hAnsi="Times New Roman" w:cs="Times New Roman"/>
          <w:i/>
          <w:iCs/>
          <w:color w:val="000000"/>
        </w:rPr>
        <w:t xml:space="preserve"> Félix de </w:t>
      </w:r>
      <w:proofErr w:type="spellStart"/>
      <w:r w:rsidRPr="0063306F">
        <w:rPr>
          <w:rFonts w:ascii="Times New Roman" w:hAnsi="Times New Roman" w:cs="Times New Roman"/>
          <w:i/>
          <w:iCs/>
          <w:color w:val="000000"/>
        </w:rPr>
        <w:t>Azara</w:t>
      </w:r>
      <w:proofErr w:type="spellEnd"/>
      <w:r w:rsidRPr="0063306F">
        <w:rPr>
          <w:rFonts w:ascii="Times New Roman" w:hAnsi="Times New Roman" w:cs="Times New Roman"/>
          <w:i/>
          <w:iCs/>
          <w:color w:val="000000"/>
        </w:rPr>
        <w:t xml:space="preserve">, visiting emissary from the King of Spain, writing about the Jesuit-run Guaraní* missions in Paraguay, eighteenth century. </w:t>
      </w:r>
    </w:p>
    <w:p w14:paraId="4ED7D635" w14:textId="77777777" w:rsidR="0063306F" w:rsidRPr="0063306F" w:rsidRDefault="0063306F" w:rsidP="0063306F">
      <w:pPr>
        <w:autoSpaceDE w:val="0"/>
        <w:autoSpaceDN w:val="0"/>
        <w:adjustRightInd w:val="0"/>
        <w:spacing w:after="230" w:line="256" w:lineRule="atLeast"/>
        <w:rPr>
          <w:rFonts w:ascii="Times New Roman" w:hAnsi="Times New Roman" w:cs="Times New Roman"/>
          <w:color w:val="000000"/>
          <w:sz w:val="24"/>
          <w:szCs w:val="24"/>
        </w:rPr>
      </w:pPr>
      <w:r w:rsidRPr="0063306F">
        <w:rPr>
          <w:rFonts w:ascii="Times New Roman" w:hAnsi="Times New Roman" w:cs="Times New Roman"/>
          <w:color w:val="000000"/>
          <w:sz w:val="24"/>
          <w:szCs w:val="24"/>
        </w:rPr>
        <w:t xml:space="preserve">All were baptized and knew how to say their prayers, which all the boys and unmarried girls had to recite in a chorus near the entrance of the church at dawn. Yet those who are familiar with the place assert that there was little true religion among the Indians. This is not strange, </w:t>
      </w:r>
      <w:proofErr w:type="gramStart"/>
      <w:r w:rsidRPr="0063306F">
        <w:rPr>
          <w:rFonts w:ascii="Times New Roman" w:hAnsi="Times New Roman" w:cs="Times New Roman"/>
          <w:color w:val="000000"/>
          <w:sz w:val="24"/>
          <w:szCs w:val="24"/>
        </w:rPr>
        <w:t>in view of the fact that</w:t>
      </w:r>
      <w:proofErr w:type="gramEnd"/>
      <w:r w:rsidRPr="0063306F">
        <w:rPr>
          <w:rFonts w:ascii="Times New Roman" w:hAnsi="Times New Roman" w:cs="Times New Roman"/>
          <w:color w:val="000000"/>
          <w:sz w:val="24"/>
          <w:szCs w:val="24"/>
        </w:rPr>
        <w:t xml:space="preserve"> the Indians themselves say that there were few Jesuits capable of preaching the gospel in Guaraní. As a partial remedy for this deficiency, the Jesuits had certain clever Indians learn a few sermons, which they preached in the town square after some festival or tournament; I have heard some of these, and they contained a good deal of nonsense which the speaker drew out of his head</w:t>
      </w:r>
      <w:proofErr w:type="gramStart"/>
      <w:r w:rsidRPr="0063306F">
        <w:rPr>
          <w:rFonts w:ascii="Times New Roman" w:hAnsi="Times New Roman" w:cs="Times New Roman"/>
          <w:color w:val="000000"/>
          <w:sz w:val="24"/>
          <w:szCs w:val="24"/>
        </w:rPr>
        <w:t>. . . .</w:t>
      </w:r>
      <w:proofErr w:type="gramEnd"/>
      <w:r w:rsidRPr="0063306F">
        <w:rPr>
          <w:rFonts w:ascii="Times New Roman" w:hAnsi="Times New Roman" w:cs="Times New Roman"/>
          <w:color w:val="000000"/>
          <w:sz w:val="24"/>
          <w:szCs w:val="24"/>
        </w:rPr>
        <w:t xml:space="preserve"> </w:t>
      </w:r>
    </w:p>
    <w:p w14:paraId="588CF864" w14:textId="323B9282" w:rsidR="0063306F" w:rsidRPr="00C35669" w:rsidRDefault="0063306F" w:rsidP="00C35669">
      <w:pPr>
        <w:rPr>
          <w:rFonts w:ascii="Times New Roman" w:hAnsi="Times New Roman" w:cs="Times New Roman"/>
        </w:rPr>
      </w:pPr>
      <w:r w:rsidRPr="0063306F">
        <w:rPr>
          <w:rFonts w:ascii="Times New Roman" w:hAnsi="Times New Roman" w:cs="Times New Roman"/>
          <w:color w:val="000000"/>
          <w:sz w:val="24"/>
          <w:szCs w:val="24"/>
        </w:rPr>
        <w:t>*Amerindian ethnic group indigenous to Paraguay</w:t>
      </w:r>
    </w:p>
    <w:p w14:paraId="24CDBABF" w14:textId="77777777" w:rsidR="00AF159C" w:rsidRDefault="00AF159C" w:rsidP="00C35669">
      <w:pPr>
        <w:rPr>
          <w:rFonts w:ascii="Times New Roman" w:hAnsi="Times New Roman" w:cs="Times New Roman"/>
          <w:b/>
          <w:u w:val="single"/>
        </w:rPr>
      </w:pPr>
    </w:p>
    <w:p w14:paraId="2CB3BBBD" w14:textId="77777777" w:rsidR="00AF159C" w:rsidRDefault="00AF159C" w:rsidP="00C35669">
      <w:pPr>
        <w:rPr>
          <w:rFonts w:ascii="Times New Roman" w:hAnsi="Times New Roman" w:cs="Times New Roman"/>
          <w:b/>
          <w:u w:val="single"/>
        </w:rPr>
      </w:pPr>
    </w:p>
    <w:p w14:paraId="015479B4" w14:textId="77777777" w:rsidR="002B3D30" w:rsidRDefault="002B3D30">
      <w:pPr>
        <w:rPr>
          <w:rFonts w:ascii="Times New Roman" w:hAnsi="Times New Roman" w:cs="Times New Roman"/>
          <w:b/>
          <w:u w:val="single"/>
        </w:rPr>
      </w:pPr>
      <w:bookmarkStart w:id="2" w:name="_Hlk42974445"/>
      <w:r>
        <w:rPr>
          <w:rFonts w:ascii="Times New Roman" w:hAnsi="Times New Roman" w:cs="Times New Roman"/>
          <w:b/>
          <w:u w:val="single"/>
        </w:rPr>
        <w:br w:type="page"/>
      </w:r>
    </w:p>
    <w:p w14:paraId="443CE33D" w14:textId="2AEA809B" w:rsidR="003B6D79" w:rsidRPr="000F4656" w:rsidRDefault="00FC4615" w:rsidP="00FC4615">
      <w:pPr>
        <w:spacing w:after="0" w:line="240" w:lineRule="auto"/>
        <w:rPr>
          <w:rFonts w:ascii="Times New Roman" w:hAnsi="Times New Roman" w:cs="Times New Roman"/>
          <w:bCs/>
          <w:sz w:val="24"/>
          <w:szCs w:val="24"/>
        </w:rPr>
      </w:pPr>
      <w:r w:rsidRPr="000F4656">
        <w:rPr>
          <w:rFonts w:ascii="Times New Roman" w:hAnsi="Times New Roman" w:cs="Times New Roman"/>
          <w:bCs/>
          <w:u w:val="single"/>
        </w:rPr>
        <w:lastRenderedPageBreak/>
        <w:t xml:space="preserve">For the worksheet below, you need to complete </w:t>
      </w:r>
      <w:proofErr w:type="gramStart"/>
      <w:r w:rsidRPr="000F4656">
        <w:rPr>
          <w:rFonts w:ascii="Times New Roman" w:hAnsi="Times New Roman" w:cs="Times New Roman"/>
          <w:bCs/>
          <w:u w:val="single"/>
        </w:rPr>
        <w:t>all of</w:t>
      </w:r>
      <w:proofErr w:type="gramEnd"/>
      <w:r w:rsidRPr="000F4656">
        <w:rPr>
          <w:rFonts w:ascii="Times New Roman" w:hAnsi="Times New Roman" w:cs="Times New Roman"/>
          <w:bCs/>
          <w:u w:val="single"/>
        </w:rPr>
        <w:t xml:space="preserve"> the “Describe” and “Evidence” boxes and 3 of the “A/P” boxes. For your essay, you only need to describe and give evidence from at least 4 documents and A/P at least 3 documents.</w:t>
      </w:r>
    </w:p>
    <w:bookmarkEnd w:id="2"/>
    <w:p w14:paraId="69A6BF57" w14:textId="55C72E79" w:rsidR="00D9729C" w:rsidRPr="005220DE" w:rsidRDefault="00852BD3" w:rsidP="00852BD3">
      <w:pPr>
        <w:jc w:val="center"/>
        <w:rPr>
          <w:rFonts w:ascii="Times New Roman" w:hAnsi="Times New Roman" w:cs="Times New Roman"/>
        </w:rPr>
      </w:pPr>
      <w:r w:rsidRPr="00852BD3">
        <w:rPr>
          <w:rFonts w:ascii="Times New Roman" w:hAnsi="Times New Roman" w:cs="Times New Roman"/>
          <w:b/>
          <w:sz w:val="24"/>
          <w:szCs w:val="24"/>
        </w:rPr>
        <w:t>Evaluate the extent to which Christianity changed societies in Latin America in the Period 1500 – 1800.</w:t>
      </w:r>
    </w:p>
    <w:tbl>
      <w:tblPr>
        <w:tblStyle w:val="TableGrid"/>
        <w:tblW w:w="0" w:type="auto"/>
        <w:tblLook w:val="04A0" w:firstRow="1" w:lastRow="0" w:firstColumn="1" w:lastColumn="0" w:noHBand="0" w:noVBand="1"/>
      </w:tblPr>
      <w:tblGrid>
        <w:gridCol w:w="1634"/>
        <w:gridCol w:w="2951"/>
        <w:gridCol w:w="3510"/>
        <w:gridCol w:w="2983"/>
      </w:tblGrid>
      <w:tr w:rsidR="00D469F3" w:rsidRPr="005220DE" w14:paraId="1BAFE15E" w14:textId="77777777" w:rsidTr="00964FD4">
        <w:tc>
          <w:tcPr>
            <w:tcW w:w="1634" w:type="dxa"/>
          </w:tcPr>
          <w:p w14:paraId="3D075668"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 xml:space="preserve">Document </w:t>
            </w:r>
          </w:p>
        </w:tc>
        <w:tc>
          <w:tcPr>
            <w:tcW w:w="2951" w:type="dxa"/>
          </w:tcPr>
          <w:p w14:paraId="5D8A998A" w14:textId="77777777" w:rsidR="00D469F3" w:rsidRPr="00493ECF" w:rsidRDefault="00D469F3" w:rsidP="00441D7A">
            <w:pPr>
              <w:rPr>
                <w:rFonts w:ascii="Times New Roman" w:hAnsi="Times New Roman" w:cs="Times New Roman"/>
                <w:sz w:val="24"/>
                <w:szCs w:val="24"/>
              </w:rPr>
            </w:pPr>
            <w:r w:rsidRPr="00CE6AC0">
              <w:rPr>
                <w:rFonts w:ascii="Times New Roman" w:hAnsi="Times New Roman" w:cs="Times New Roman"/>
                <w:b/>
                <w:sz w:val="24"/>
                <w:szCs w:val="24"/>
              </w:rPr>
              <w:t>Describe</w:t>
            </w:r>
            <w:r w:rsidRPr="00493ECF">
              <w:rPr>
                <w:rFonts w:ascii="Times New Roman" w:hAnsi="Times New Roman" w:cs="Times New Roman"/>
                <w:sz w:val="24"/>
                <w:szCs w:val="24"/>
              </w:rPr>
              <w:t xml:space="preserve"> the Doc</w:t>
            </w:r>
            <w:r w:rsidR="00493ECF" w:rsidRPr="00493ECF">
              <w:rPr>
                <w:rFonts w:ascii="Times New Roman" w:hAnsi="Times New Roman" w:cs="Times New Roman"/>
                <w:sz w:val="24"/>
                <w:szCs w:val="24"/>
              </w:rPr>
              <w:t>ument</w:t>
            </w:r>
            <w:r w:rsidRPr="00493ECF">
              <w:rPr>
                <w:rFonts w:ascii="Times New Roman" w:hAnsi="Times New Roman" w:cs="Times New Roman"/>
                <w:sz w:val="24"/>
                <w:szCs w:val="24"/>
              </w:rPr>
              <w:t xml:space="preserve">  </w:t>
            </w:r>
          </w:p>
        </w:tc>
        <w:tc>
          <w:tcPr>
            <w:tcW w:w="3510" w:type="dxa"/>
          </w:tcPr>
          <w:p w14:paraId="29312118" w14:textId="77777777" w:rsidR="00D469F3" w:rsidRPr="00493ECF" w:rsidRDefault="00493ECF" w:rsidP="00441D7A">
            <w:pPr>
              <w:rPr>
                <w:rFonts w:ascii="Times New Roman" w:hAnsi="Times New Roman" w:cs="Times New Roman"/>
                <w:sz w:val="24"/>
                <w:szCs w:val="24"/>
              </w:rPr>
            </w:pPr>
            <w:r w:rsidRPr="00CE6AC0">
              <w:rPr>
                <w:rFonts w:ascii="Times New Roman" w:hAnsi="Times New Roman" w:cs="Times New Roman"/>
                <w:b/>
                <w:sz w:val="24"/>
                <w:szCs w:val="24"/>
              </w:rPr>
              <w:t>Evidence</w:t>
            </w:r>
            <w:r w:rsidRPr="00493ECF">
              <w:rPr>
                <w:rFonts w:ascii="Times New Roman" w:hAnsi="Times New Roman" w:cs="Times New Roman"/>
                <w:sz w:val="24"/>
                <w:szCs w:val="24"/>
              </w:rPr>
              <w:t xml:space="preserve"> from the Document</w:t>
            </w:r>
          </w:p>
        </w:tc>
        <w:tc>
          <w:tcPr>
            <w:tcW w:w="2983" w:type="dxa"/>
          </w:tcPr>
          <w:p w14:paraId="1941E69A" w14:textId="77777777" w:rsidR="00AB5712" w:rsidRDefault="00AB5712" w:rsidP="00AB5712">
            <w:pPr>
              <w:rPr>
                <w:rFonts w:ascii="Times New Roman" w:hAnsi="Times New Roman" w:cs="Times New Roman"/>
              </w:rPr>
            </w:pPr>
            <w:r w:rsidRPr="00190D12">
              <w:rPr>
                <w:rFonts w:ascii="Times New Roman" w:hAnsi="Times New Roman" w:cs="Times New Roman"/>
                <w:b/>
                <w:bCs/>
              </w:rPr>
              <w:t>A</w:t>
            </w:r>
            <w:r>
              <w:rPr>
                <w:rFonts w:ascii="Times New Roman" w:hAnsi="Times New Roman" w:cs="Times New Roman"/>
              </w:rPr>
              <w:t>udience/</w:t>
            </w:r>
            <w:r w:rsidRPr="00190D12">
              <w:rPr>
                <w:rFonts w:ascii="Times New Roman" w:hAnsi="Times New Roman" w:cs="Times New Roman"/>
                <w:b/>
                <w:bCs/>
              </w:rPr>
              <w:t>P</w:t>
            </w:r>
            <w:r>
              <w:rPr>
                <w:rFonts w:ascii="Times New Roman" w:hAnsi="Times New Roman" w:cs="Times New Roman"/>
              </w:rPr>
              <w:t xml:space="preserve">urpose </w:t>
            </w:r>
          </w:p>
          <w:p w14:paraId="5CCF6704" w14:textId="103852A7" w:rsidR="00D469F3" w:rsidRPr="00493ECF" w:rsidRDefault="00AB5712" w:rsidP="00AB5712">
            <w:pPr>
              <w:rPr>
                <w:rFonts w:ascii="Times New Roman" w:hAnsi="Times New Roman" w:cs="Times New Roman"/>
                <w:sz w:val="24"/>
                <w:szCs w:val="24"/>
              </w:rPr>
            </w:pPr>
            <w:r>
              <w:rPr>
                <w:rFonts w:ascii="Times New Roman" w:hAnsi="Times New Roman" w:cs="Times New Roman"/>
              </w:rPr>
              <w:t>(at least 3 documents)</w:t>
            </w:r>
          </w:p>
        </w:tc>
      </w:tr>
      <w:tr w:rsidR="00D469F3" w:rsidRPr="005220DE" w14:paraId="6125FB11" w14:textId="77777777" w:rsidTr="00964FD4">
        <w:tc>
          <w:tcPr>
            <w:tcW w:w="1634" w:type="dxa"/>
          </w:tcPr>
          <w:p w14:paraId="45658F9E"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 xml:space="preserve">1. Fernandes </w:t>
            </w:r>
            <w:proofErr w:type="spellStart"/>
            <w:r w:rsidRPr="00493ECF">
              <w:rPr>
                <w:rFonts w:ascii="Times New Roman" w:hAnsi="Times New Roman" w:cs="Times New Roman"/>
                <w:sz w:val="24"/>
                <w:szCs w:val="24"/>
              </w:rPr>
              <w:t>Nobre</w:t>
            </w:r>
            <w:proofErr w:type="spellEnd"/>
            <w:r w:rsidRPr="00493ECF">
              <w:rPr>
                <w:rFonts w:ascii="Times New Roman" w:hAnsi="Times New Roman" w:cs="Times New Roman"/>
                <w:sz w:val="24"/>
                <w:szCs w:val="24"/>
              </w:rPr>
              <w:t>, Inquisition trial confession, 1592</w:t>
            </w:r>
          </w:p>
        </w:tc>
        <w:tc>
          <w:tcPr>
            <w:tcW w:w="2951" w:type="dxa"/>
          </w:tcPr>
          <w:p w14:paraId="64436A47" w14:textId="2F72665F" w:rsidR="00D469F3" w:rsidRPr="00852BD3" w:rsidRDefault="00852BD3" w:rsidP="00441D7A">
            <w:pPr>
              <w:rPr>
                <w:rFonts w:ascii="Times New Roman" w:hAnsi="Times New Roman" w:cs="Times New Roman"/>
                <w:sz w:val="18"/>
                <w:szCs w:val="18"/>
              </w:rPr>
            </w:pPr>
            <w:r>
              <w:rPr>
                <w:rFonts w:ascii="Times New Roman" w:hAnsi="Times New Roman" w:cs="Times New Roman"/>
                <w:sz w:val="18"/>
                <w:szCs w:val="18"/>
              </w:rPr>
              <w:t>(Describe/Main Idea/Summarize)</w:t>
            </w:r>
          </w:p>
        </w:tc>
        <w:tc>
          <w:tcPr>
            <w:tcW w:w="3510" w:type="dxa"/>
          </w:tcPr>
          <w:p w14:paraId="09510362" w14:textId="77777777" w:rsidR="00D469F3" w:rsidRPr="00964FD4" w:rsidRDefault="00493ECF" w:rsidP="00441D7A">
            <w:pPr>
              <w:rPr>
                <w:rFonts w:ascii="Times New Roman" w:hAnsi="Times New Roman" w:cs="Times New Roman"/>
                <w:sz w:val="18"/>
                <w:szCs w:val="24"/>
              </w:rPr>
            </w:pPr>
            <w:r w:rsidRPr="00964FD4">
              <w:rPr>
                <w:rFonts w:ascii="Times New Roman" w:hAnsi="Times New Roman" w:cs="Times New Roman"/>
                <w:sz w:val="18"/>
                <w:szCs w:val="24"/>
              </w:rPr>
              <w:t>(For example)</w:t>
            </w:r>
          </w:p>
          <w:p w14:paraId="03FB7510" w14:textId="77777777" w:rsidR="00493ECF" w:rsidRPr="00493ECF" w:rsidRDefault="00493ECF" w:rsidP="00441D7A">
            <w:pPr>
              <w:rPr>
                <w:rFonts w:ascii="Times New Roman" w:hAnsi="Times New Roman" w:cs="Times New Roman"/>
                <w:sz w:val="24"/>
                <w:szCs w:val="24"/>
              </w:rPr>
            </w:pPr>
          </w:p>
          <w:p w14:paraId="60C68B9A" w14:textId="77777777" w:rsidR="00493ECF" w:rsidRPr="00493ECF" w:rsidRDefault="00493ECF" w:rsidP="00441D7A">
            <w:pPr>
              <w:rPr>
                <w:rFonts w:ascii="Times New Roman" w:hAnsi="Times New Roman" w:cs="Times New Roman"/>
                <w:sz w:val="24"/>
                <w:szCs w:val="24"/>
              </w:rPr>
            </w:pPr>
          </w:p>
          <w:p w14:paraId="3BE673E7" w14:textId="77777777" w:rsidR="00493ECF" w:rsidRPr="00493ECF" w:rsidRDefault="00493ECF" w:rsidP="00441D7A">
            <w:pPr>
              <w:rPr>
                <w:rFonts w:ascii="Times New Roman" w:hAnsi="Times New Roman" w:cs="Times New Roman"/>
                <w:sz w:val="24"/>
                <w:szCs w:val="24"/>
              </w:rPr>
            </w:pPr>
          </w:p>
          <w:p w14:paraId="12F94069" w14:textId="77777777" w:rsidR="00493ECF" w:rsidRPr="00493ECF" w:rsidRDefault="00493ECF" w:rsidP="00441D7A">
            <w:pPr>
              <w:rPr>
                <w:rFonts w:ascii="Times New Roman" w:hAnsi="Times New Roman" w:cs="Times New Roman"/>
                <w:sz w:val="24"/>
                <w:szCs w:val="24"/>
              </w:rPr>
            </w:pPr>
          </w:p>
          <w:p w14:paraId="7F28A74D" w14:textId="77777777" w:rsidR="00493ECF" w:rsidRPr="00493ECF" w:rsidRDefault="00493ECF" w:rsidP="00441D7A">
            <w:pPr>
              <w:rPr>
                <w:rFonts w:ascii="Times New Roman" w:hAnsi="Times New Roman" w:cs="Times New Roman"/>
                <w:sz w:val="24"/>
                <w:szCs w:val="24"/>
              </w:rPr>
            </w:pPr>
          </w:p>
          <w:p w14:paraId="55A726CA" w14:textId="77777777" w:rsidR="00493ECF" w:rsidRPr="00493ECF" w:rsidRDefault="00493ECF" w:rsidP="00441D7A">
            <w:pPr>
              <w:rPr>
                <w:rFonts w:ascii="Times New Roman" w:hAnsi="Times New Roman" w:cs="Times New Roman"/>
                <w:sz w:val="24"/>
                <w:szCs w:val="24"/>
              </w:rPr>
            </w:pPr>
          </w:p>
        </w:tc>
        <w:tc>
          <w:tcPr>
            <w:tcW w:w="2983" w:type="dxa"/>
          </w:tcPr>
          <w:p w14:paraId="0887E9EE" w14:textId="77777777" w:rsidR="00D469F3" w:rsidRPr="00493ECF" w:rsidRDefault="00D469F3" w:rsidP="00441D7A">
            <w:pPr>
              <w:rPr>
                <w:rFonts w:ascii="Times New Roman" w:hAnsi="Times New Roman" w:cs="Times New Roman"/>
                <w:color w:val="FFFFFF" w:themeColor="background1"/>
                <w:sz w:val="24"/>
                <w:szCs w:val="24"/>
              </w:rPr>
            </w:pPr>
          </w:p>
        </w:tc>
      </w:tr>
      <w:tr w:rsidR="00D469F3" w:rsidRPr="005220DE" w14:paraId="100175BA" w14:textId="77777777" w:rsidTr="00964FD4">
        <w:tc>
          <w:tcPr>
            <w:tcW w:w="1634" w:type="dxa"/>
          </w:tcPr>
          <w:p w14:paraId="091DB071"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 xml:space="preserve">2. Poma de Ayala, illustrations from </w:t>
            </w:r>
            <w:r w:rsidRPr="00493ECF">
              <w:rPr>
                <w:rFonts w:ascii="Times New Roman" w:hAnsi="Times New Roman" w:cs="Times New Roman"/>
                <w:i/>
                <w:sz w:val="24"/>
                <w:szCs w:val="24"/>
              </w:rPr>
              <w:t>The First New Chronicle, 1615</w:t>
            </w:r>
          </w:p>
        </w:tc>
        <w:tc>
          <w:tcPr>
            <w:tcW w:w="2951" w:type="dxa"/>
          </w:tcPr>
          <w:p w14:paraId="53069CCA" w14:textId="77777777" w:rsidR="00D469F3" w:rsidRPr="00493ECF" w:rsidRDefault="00D469F3" w:rsidP="00441D7A">
            <w:pPr>
              <w:rPr>
                <w:rFonts w:ascii="Times New Roman" w:hAnsi="Times New Roman" w:cs="Times New Roman"/>
                <w:color w:val="FFFFFF" w:themeColor="background1"/>
                <w:sz w:val="24"/>
                <w:szCs w:val="24"/>
              </w:rPr>
            </w:pPr>
          </w:p>
        </w:tc>
        <w:tc>
          <w:tcPr>
            <w:tcW w:w="3510" w:type="dxa"/>
          </w:tcPr>
          <w:p w14:paraId="3FB9E4FF" w14:textId="77777777" w:rsidR="00D469F3" w:rsidRPr="00493ECF" w:rsidRDefault="00493ECF" w:rsidP="00441D7A">
            <w:pPr>
              <w:rPr>
                <w:rFonts w:ascii="Times New Roman" w:hAnsi="Times New Roman" w:cs="Times New Roman"/>
                <w:sz w:val="24"/>
                <w:szCs w:val="24"/>
              </w:rPr>
            </w:pPr>
            <w:r w:rsidRPr="00964FD4">
              <w:rPr>
                <w:rFonts w:ascii="Times New Roman" w:hAnsi="Times New Roman" w:cs="Times New Roman"/>
                <w:sz w:val="18"/>
                <w:szCs w:val="24"/>
              </w:rPr>
              <w:t>(For example)</w:t>
            </w:r>
          </w:p>
          <w:p w14:paraId="5992EEE4" w14:textId="77777777" w:rsidR="00493ECF" w:rsidRPr="00493ECF" w:rsidRDefault="00493ECF" w:rsidP="00441D7A">
            <w:pPr>
              <w:rPr>
                <w:rFonts w:ascii="Times New Roman" w:hAnsi="Times New Roman" w:cs="Times New Roman"/>
                <w:color w:val="FFFFFF" w:themeColor="background1"/>
                <w:sz w:val="24"/>
                <w:szCs w:val="24"/>
              </w:rPr>
            </w:pPr>
          </w:p>
          <w:p w14:paraId="74E37C03" w14:textId="77777777" w:rsidR="00493ECF" w:rsidRPr="00493ECF" w:rsidRDefault="00493ECF" w:rsidP="00441D7A">
            <w:pPr>
              <w:rPr>
                <w:rFonts w:ascii="Times New Roman" w:hAnsi="Times New Roman" w:cs="Times New Roman"/>
                <w:color w:val="FFFFFF" w:themeColor="background1"/>
                <w:sz w:val="24"/>
                <w:szCs w:val="24"/>
              </w:rPr>
            </w:pPr>
          </w:p>
          <w:p w14:paraId="56198177" w14:textId="77777777" w:rsidR="00493ECF" w:rsidRPr="00493ECF" w:rsidRDefault="00493ECF" w:rsidP="00441D7A">
            <w:pPr>
              <w:rPr>
                <w:rFonts w:ascii="Times New Roman" w:hAnsi="Times New Roman" w:cs="Times New Roman"/>
                <w:color w:val="FFFFFF" w:themeColor="background1"/>
                <w:sz w:val="24"/>
                <w:szCs w:val="24"/>
              </w:rPr>
            </w:pPr>
          </w:p>
          <w:p w14:paraId="2B888E2B" w14:textId="77777777" w:rsidR="00493ECF" w:rsidRPr="00493ECF" w:rsidRDefault="00493ECF" w:rsidP="00441D7A">
            <w:pPr>
              <w:rPr>
                <w:rFonts w:ascii="Times New Roman" w:hAnsi="Times New Roman" w:cs="Times New Roman"/>
                <w:color w:val="FFFFFF" w:themeColor="background1"/>
                <w:sz w:val="24"/>
                <w:szCs w:val="24"/>
              </w:rPr>
            </w:pPr>
          </w:p>
          <w:p w14:paraId="30C2DC97" w14:textId="77777777" w:rsidR="00493ECF" w:rsidRPr="00493ECF" w:rsidRDefault="00493ECF" w:rsidP="00441D7A">
            <w:pPr>
              <w:rPr>
                <w:rFonts w:ascii="Times New Roman" w:hAnsi="Times New Roman" w:cs="Times New Roman"/>
                <w:color w:val="FFFFFF" w:themeColor="background1"/>
                <w:sz w:val="24"/>
                <w:szCs w:val="24"/>
              </w:rPr>
            </w:pPr>
          </w:p>
          <w:p w14:paraId="3E9565F2" w14:textId="77777777" w:rsidR="00493ECF" w:rsidRPr="00493ECF" w:rsidRDefault="00493ECF" w:rsidP="00441D7A">
            <w:pPr>
              <w:rPr>
                <w:rFonts w:ascii="Times New Roman" w:hAnsi="Times New Roman" w:cs="Times New Roman"/>
                <w:color w:val="FFFFFF" w:themeColor="background1"/>
                <w:sz w:val="24"/>
                <w:szCs w:val="24"/>
              </w:rPr>
            </w:pPr>
          </w:p>
        </w:tc>
        <w:tc>
          <w:tcPr>
            <w:tcW w:w="2983" w:type="dxa"/>
          </w:tcPr>
          <w:p w14:paraId="0474CDA2" w14:textId="77777777" w:rsidR="00D469F3" w:rsidRPr="00493ECF" w:rsidRDefault="00D469F3" w:rsidP="00441D7A">
            <w:pPr>
              <w:rPr>
                <w:rFonts w:ascii="Times New Roman" w:hAnsi="Times New Roman" w:cs="Times New Roman"/>
                <w:color w:val="FFFFFF" w:themeColor="background1"/>
                <w:sz w:val="24"/>
                <w:szCs w:val="24"/>
              </w:rPr>
            </w:pPr>
          </w:p>
        </w:tc>
      </w:tr>
      <w:tr w:rsidR="00D469F3" w:rsidRPr="005220DE" w14:paraId="0CA8D2E6" w14:textId="77777777" w:rsidTr="00964FD4">
        <w:tc>
          <w:tcPr>
            <w:tcW w:w="1634" w:type="dxa"/>
          </w:tcPr>
          <w:p w14:paraId="230E2B0D"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3. De la Serna, letter to priests, 1656</w:t>
            </w:r>
          </w:p>
        </w:tc>
        <w:tc>
          <w:tcPr>
            <w:tcW w:w="2951" w:type="dxa"/>
          </w:tcPr>
          <w:p w14:paraId="71965A53" w14:textId="77777777" w:rsidR="00D469F3" w:rsidRPr="00493ECF" w:rsidRDefault="00D469F3" w:rsidP="00441D7A">
            <w:pPr>
              <w:rPr>
                <w:rFonts w:ascii="Times New Roman" w:hAnsi="Times New Roman" w:cs="Times New Roman"/>
                <w:color w:val="FFFFFF" w:themeColor="background1"/>
                <w:sz w:val="24"/>
                <w:szCs w:val="24"/>
              </w:rPr>
            </w:pPr>
          </w:p>
        </w:tc>
        <w:tc>
          <w:tcPr>
            <w:tcW w:w="3510" w:type="dxa"/>
          </w:tcPr>
          <w:p w14:paraId="301422BB" w14:textId="77777777" w:rsidR="00D469F3" w:rsidRPr="00964FD4" w:rsidRDefault="00493ECF" w:rsidP="00441D7A">
            <w:pPr>
              <w:rPr>
                <w:rFonts w:ascii="Times New Roman" w:hAnsi="Times New Roman" w:cs="Times New Roman"/>
                <w:sz w:val="16"/>
                <w:szCs w:val="24"/>
              </w:rPr>
            </w:pPr>
            <w:r w:rsidRPr="00964FD4">
              <w:rPr>
                <w:rFonts w:ascii="Times New Roman" w:hAnsi="Times New Roman" w:cs="Times New Roman"/>
                <w:sz w:val="16"/>
                <w:szCs w:val="24"/>
              </w:rPr>
              <w:t>(For example)</w:t>
            </w:r>
          </w:p>
          <w:p w14:paraId="0F852E16" w14:textId="77777777" w:rsidR="00493ECF" w:rsidRPr="00493ECF" w:rsidRDefault="00493ECF" w:rsidP="00441D7A">
            <w:pPr>
              <w:rPr>
                <w:rFonts w:ascii="Times New Roman" w:hAnsi="Times New Roman" w:cs="Times New Roman"/>
                <w:color w:val="FFFFFF" w:themeColor="background1"/>
                <w:sz w:val="24"/>
                <w:szCs w:val="24"/>
              </w:rPr>
            </w:pPr>
          </w:p>
          <w:p w14:paraId="0345C6C8" w14:textId="77777777" w:rsidR="00493ECF" w:rsidRPr="00493ECF" w:rsidRDefault="00493ECF" w:rsidP="00441D7A">
            <w:pPr>
              <w:rPr>
                <w:rFonts w:ascii="Times New Roman" w:hAnsi="Times New Roman" w:cs="Times New Roman"/>
                <w:color w:val="FFFFFF" w:themeColor="background1"/>
                <w:sz w:val="24"/>
                <w:szCs w:val="24"/>
              </w:rPr>
            </w:pPr>
          </w:p>
          <w:p w14:paraId="26E79065" w14:textId="77777777" w:rsidR="00493ECF" w:rsidRPr="00493ECF" w:rsidRDefault="00493ECF" w:rsidP="00441D7A">
            <w:pPr>
              <w:rPr>
                <w:rFonts w:ascii="Times New Roman" w:hAnsi="Times New Roman" w:cs="Times New Roman"/>
                <w:color w:val="FFFFFF" w:themeColor="background1"/>
                <w:sz w:val="24"/>
                <w:szCs w:val="24"/>
              </w:rPr>
            </w:pPr>
          </w:p>
          <w:p w14:paraId="1C9B2CD7" w14:textId="77777777" w:rsidR="00493ECF" w:rsidRPr="00493ECF" w:rsidRDefault="00493ECF" w:rsidP="00441D7A">
            <w:pPr>
              <w:rPr>
                <w:rFonts w:ascii="Times New Roman" w:hAnsi="Times New Roman" w:cs="Times New Roman"/>
                <w:color w:val="FFFFFF" w:themeColor="background1"/>
                <w:sz w:val="24"/>
                <w:szCs w:val="24"/>
              </w:rPr>
            </w:pPr>
          </w:p>
          <w:p w14:paraId="0813FCCA" w14:textId="77777777" w:rsidR="00493ECF" w:rsidRPr="00493ECF" w:rsidRDefault="00493ECF" w:rsidP="00441D7A">
            <w:pPr>
              <w:rPr>
                <w:rFonts w:ascii="Times New Roman" w:hAnsi="Times New Roman" w:cs="Times New Roman"/>
                <w:color w:val="FFFFFF" w:themeColor="background1"/>
                <w:sz w:val="24"/>
                <w:szCs w:val="24"/>
              </w:rPr>
            </w:pPr>
          </w:p>
          <w:p w14:paraId="01D58C35" w14:textId="77777777" w:rsidR="00493ECF" w:rsidRPr="00493ECF" w:rsidRDefault="00493ECF" w:rsidP="00441D7A">
            <w:pPr>
              <w:rPr>
                <w:rFonts w:ascii="Times New Roman" w:hAnsi="Times New Roman" w:cs="Times New Roman"/>
                <w:color w:val="FFFFFF" w:themeColor="background1"/>
                <w:sz w:val="24"/>
                <w:szCs w:val="24"/>
              </w:rPr>
            </w:pPr>
          </w:p>
        </w:tc>
        <w:tc>
          <w:tcPr>
            <w:tcW w:w="2983" w:type="dxa"/>
          </w:tcPr>
          <w:p w14:paraId="787070EB" w14:textId="77777777" w:rsidR="00D469F3" w:rsidRPr="00493ECF" w:rsidRDefault="00D469F3" w:rsidP="00441D7A">
            <w:pPr>
              <w:rPr>
                <w:rFonts w:ascii="Times New Roman" w:hAnsi="Times New Roman" w:cs="Times New Roman"/>
                <w:color w:val="FFFFFF" w:themeColor="background1"/>
                <w:sz w:val="24"/>
                <w:szCs w:val="24"/>
              </w:rPr>
            </w:pPr>
          </w:p>
        </w:tc>
      </w:tr>
      <w:tr w:rsidR="00D469F3" w:rsidRPr="005220DE" w14:paraId="3EB07619" w14:textId="77777777" w:rsidTr="00964FD4">
        <w:tc>
          <w:tcPr>
            <w:tcW w:w="1634" w:type="dxa"/>
          </w:tcPr>
          <w:p w14:paraId="43AF7EC5"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4. Vargas, court testimony, 1703</w:t>
            </w:r>
          </w:p>
        </w:tc>
        <w:tc>
          <w:tcPr>
            <w:tcW w:w="2951" w:type="dxa"/>
          </w:tcPr>
          <w:p w14:paraId="3E9F34C4" w14:textId="77777777" w:rsidR="00D469F3" w:rsidRPr="00493ECF" w:rsidRDefault="00D469F3" w:rsidP="00441D7A">
            <w:pPr>
              <w:rPr>
                <w:rFonts w:ascii="Times New Roman" w:hAnsi="Times New Roman" w:cs="Times New Roman"/>
                <w:color w:val="FFFFFF" w:themeColor="background1"/>
                <w:sz w:val="24"/>
                <w:szCs w:val="24"/>
              </w:rPr>
            </w:pPr>
          </w:p>
        </w:tc>
        <w:tc>
          <w:tcPr>
            <w:tcW w:w="3510" w:type="dxa"/>
          </w:tcPr>
          <w:p w14:paraId="7CB81DF0" w14:textId="77777777" w:rsidR="00D469F3" w:rsidRPr="00964FD4" w:rsidRDefault="00493ECF" w:rsidP="00441D7A">
            <w:pPr>
              <w:rPr>
                <w:rFonts w:ascii="Times New Roman" w:hAnsi="Times New Roman" w:cs="Times New Roman"/>
                <w:sz w:val="16"/>
                <w:szCs w:val="24"/>
              </w:rPr>
            </w:pPr>
            <w:r w:rsidRPr="00964FD4">
              <w:rPr>
                <w:rFonts w:ascii="Times New Roman" w:hAnsi="Times New Roman" w:cs="Times New Roman"/>
                <w:sz w:val="16"/>
                <w:szCs w:val="24"/>
              </w:rPr>
              <w:t>(For example)</w:t>
            </w:r>
          </w:p>
          <w:p w14:paraId="3E617F1E" w14:textId="77777777" w:rsidR="00493ECF" w:rsidRPr="00493ECF" w:rsidRDefault="00493ECF" w:rsidP="00441D7A">
            <w:pPr>
              <w:rPr>
                <w:rFonts w:ascii="Times New Roman" w:hAnsi="Times New Roman" w:cs="Times New Roman"/>
                <w:sz w:val="24"/>
                <w:szCs w:val="24"/>
              </w:rPr>
            </w:pPr>
          </w:p>
          <w:p w14:paraId="3D567059" w14:textId="77777777" w:rsidR="00493ECF" w:rsidRPr="00493ECF" w:rsidRDefault="00493ECF" w:rsidP="00441D7A">
            <w:pPr>
              <w:rPr>
                <w:rFonts w:ascii="Times New Roman" w:hAnsi="Times New Roman" w:cs="Times New Roman"/>
                <w:color w:val="FFFFFF" w:themeColor="background1"/>
                <w:sz w:val="24"/>
                <w:szCs w:val="24"/>
              </w:rPr>
            </w:pPr>
          </w:p>
          <w:p w14:paraId="3820E6FE" w14:textId="77777777" w:rsidR="00493ECF" w:rsidRPr="00493ECF" w:rsidRDefault="00493ECF" w:rsidP="00441D7A">
            <w:pPr>
              <w:rPr>
                <w:rFonts w:ascii="Times New Roman" w:hAnsi="Times New Roman" w:cs="Times New Roman"/>
                <w:color w:val="FFFFFF" w:themeColor="background1"/>
                <w:sz w:val="24"/>
                <w:szCs w:val="24"/>
              </w:rPr>
            </w:pPr>
          </w:p>
          <w:p w14:paraId="614A5DE3" w14:textId="77777777" w:rsidR="00493ECF" w:rsidRPr="00493ECF" w:rsidRDefault="00493ECF" w:rsidP="00441D7A">
            <w:pPr>
              <w:rPr>
                <w:rFonts w:ascii="Times New Roman" w:hAnsi="Times New Roman" w:cs="Times New Roman"/>
                <w:color w:val="FFFFFF" w:themeColor="background1"/>
                <w:sz w:val="24"/>
                <w:szCs w:val="24"/>
              </w:rPr>
            </w:pPr>
          </w:p>
          <w:p w14:paraId="7D00AF78" w14:textId="77777777" w:rsidR="00493ECF" w:rsidRPr="00493ECF" w:rsidRDefault="00493ECF" w:rsidP="00441D7A">
            <w:pPr>
              <w:rPr>
                <w:rFonts w:ascii="Times New Roman" w:hAnsi="Times New Roman" w:cs="Times New Roman"/>
                <w:color w:val="FFFFFF" w:themeColor="background1"/>
                <w:sz w:val="24"/>
                <w:szCs w:val="24"/>
              </w:rPr>
            </w:pPr>
          </w:p>
          <w:p w14:paraId="1E587EEA" w14:textId="77777777" w:rsidR="00493ECF" w:rsidRPr="00493ECF" w:rsidRDefault="00493ECF" w:rsidP="00441D7A">
            <w:pPr>
              <w:rPr>
                <w:rFonts w:ascii="Times New Roman" w:hAnsi="Times New Roman" w:cs="Times New Roman"/>
                <w:color w:val="FFFFFF" w:themeColor="background1"/>
                <w:sz w:val="24"/>
                <w:szCs w:val="24"/>
              </w:rPr>
            </w:pPr>
          </w:p>
        </w:tc>
        <w:tc>
          <w:tcPr>
            <w:tcW w:w="2983" w:type="dxa"/>
          </w:tcPr>
          <w:p w14:paraId="44099546" w14:textId="77777777" w:rsidR="00D469F3" w:rsidRPr="00493ECF" w:rsidRDefault="00D469F3" w:rsidP="00441D7A">
            <w:pPr>
              <w:rPr>
                <w:rFonts w:ascii="Times New Roman" w:hAnsi="Times New Roman" w:cs="Times New Roman"/>
                <w:color w:val="FFFFFF" w:themeColor="background1"/>
                <w:sz w:val="24"/>
                <w:szCs w:val="24"/>
              </w:rPr>
            </w:pPr>
          </w:p>
        </w:tc>
      </w:tr>
      <w:tr w:rsidR="00D469F3" w:rsidRPr="005220DE" w14:paraId="7F69FB32" w14:textId="77777777" w:rsidTr="00964FD4">
        <w:tc>
          <w:tcPr>
            <w:tcW w:w="1634" w:type="dxa"/>
          </w:tcPr>
          <w:p w14:paraId="12AF647E"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5. Carvalho, Inquisition trial testimony, 1741</w:t>
            </w:r>
          </w:p>
        </w:tc>
        <w:tc>
          <w:tcPr>
            <w:tcW w:w="2951" w:type="dxa"/>
          </w:tcPr>
          <w:p w14:paraId="6DAEED38" w14:textId="77777777" w:rsidR="00D469F3" w:rsidRPr="00493ECF" w:rsidRDefault="00D469F3" w:rsidP="00441D7A">
            <w:pPr>
              <w:rPr>
                <w:rFonts w:ascii="Times New Roman" w:hAnsi="Times New Roman" w:cs="Times New Roman"/>
                <w:color w:val="FFFFFF" w:themeColor="background1"/>
                <w:sz w:val="24"/>
                <w:szCs w:val="24"/>
              </w:rPr>
            </w:pPr>
          </w:p>
        </w:tc>
        <w:tc>
          <w:tcPr>
            <w:tcW w:w="3510" w:type="dxa"/>
          </w:tcPr>
          <w:p w14:paraId="6ACF6711" w14:textId="77777777" w:rsidR="00D469F3" w:rsidRPr="00964FD4" w:rsidRDefault="00493ECF" w:rsidP="00441D7A">
            <w:pPr>
              <w:rPr>
                <w:rFonts w:ascii="Times New Roman" w:hAnsi="Times New Roman" w:cs="Times New Roman"/>
                <w:sz w:val="16"/>
                <w:szCs w:val="24"/>
              </w:rPr>
            </w:pPr>
            <w:r w:rsidRPr="00964FD4">
              <w:rPr>
                <w:rFonts w:ascii="Times New Roman" w:hAnsi="Times New Roman" w:cs="Times New Roman"/>
                <w:sz w:val="16"/>
                <w:szCs w:val="24"/>
              </w:rPr>
              <w:t>(For example)</w:t>
            </w:r>
          </w:p>
          <w:p w14:paraId="31B1DC68" w14:textId="77777777" w:rsidR="00493ECF" w:rsidRPr="00493ECF" w:rsidRDefault="00493ECF" w:rsidP="00441D7A">
            <w:pPr>
              <w:rPr>
                <w:rFonts w:ascii="Times New Roman" w:hAnsi="Times New Roman" w:cs="Times New Roman"/>
                <w:color w:val="FFFFFF" w:themeColor="background1"/>
                <w:sz w:val="24"/>
                <w:szCs w:val="24"/>
              </w:rPr>
            </w:pPr>
          </w:p>
          <w:p w14:paraId="0F61448C" w14:textId="77777777" w:rsidR="00493ECF" w:rsidRPr="00493ECF" w:rsidRDefault="00493ECF" w:rsidP="00441D7A">
            <w:pPr>
              <w:rPr>
                <w:rFonts w:ascii="Times New Roman" w:hAnsi="Times New Roman" w:cs="Times New Roman"/>
                <w:color w:val="FFFFFF" w:themeColor="background1"/>
                <w:sz w:val="24"/>
                <w:szCs w:val="24"/>
              </w:rPr>
            </w:pPr>
          </w:p>
          <w:p w14:paraId="218F5C45" w14:textId="77777777" w:rsidR="00493ECF" w:rsidRPr="00493ECF" w:rsidRDefault="00493ECF" w:rsidP="00441D7A">
            <w:pPr>
              <w:rPr>
                <w:rFonts w:ascii="Times New Roman" w:hAnsi="Times New Roman" w:cs="Times New Roman"/>
                <w:color w:val="FFFFFF" w:themeColor="background1"/>
                <w:sz w:val="24"/>
                <w:szCs w:val="24"/>
              </w:rPr>
            </w:pPr>
          </w:p>
          <w:p w14:paraId="13D37964" w14:textId="77777777" w:rsidR="00493ECF" w:rsidRPr="00493ECF" w:rsidRDefault="00493ECF" w:rsidP="00441D7A">
            <w:pPr>
              <w:rPr>
                <w:rFonts w:ascii="Times New Roman" w:hAnsi="Times New Roman" w:cs="Times New Roman"/>
                <w:color w:val="FFFFFF" w:themeColor="background1"/>
                <w:sz w:val="24"/>
                <w:szCs w:val="24"/>
              </w:rPr>
            </w:pPr>
          </w:p>
          <w:p w14:paraId="32E4BF41" w14:textId="77777777" w:rsidR="00493ECF" w:rsidRPr="00493ECF" w:rsidRDefault="00493ECF" w:rsidP="00441D7A">
            <w:pPr>
              <w:rPr>
                <w:rFonts w:ascii="Times New Roman" w:hAnsi="Times New Roman" w:cs="Times New Roman"/>
                <w:color w:val="FFFFFF" w:themeColor="background1"/>
                <w:sz w:val="24"/>
                <w:szCs w:val="24"/>
              </w:rPr>
            </w:pPr>
          </w:p>
          <w:p w14:paraId="0C89F6DC" w14:textId="77777777" w:rsidR="00493ECF" w:rsidRPr="00493ECF" w:rsidRDefault="00493ECF" w:rsidP="00441D7A">
            <w:pPr>
              <w:rPr>
                <w:rFonts w:ascii="Times New Roman" w:hAnsi="Times New Roman" w:cs="Times New Roman"/>
                <w:color w:val="FFFFFF" w:themeColor="background1"/>
                <w:sz w:val="24"/>
                <w:szCs w:val="24"/>
              </w:rPr>
            </w:pPr>
          </w:p>
        </w:tc>
        <w:tc>
          <w:tcPr>
            <w:tcW w:w="2983" w:type="dxa"/>
          </w:tcPr>
          <w:p w14:paraId="23D00C06" w14:textId="77777777" w:rsidR="00D469F3" w:rsidRPr="00493ECF" w:rsidRDefault="00D469F3" w:rsidP="00441D7A">
            <w:pPr>
              <w:rPr>
                <w:rFonts w:ascii="Times New Roman" w:hAnsi="Times New Roman" w:cs="Times New Roman"/>
                <w:color w:val="FFFFFF" w:themeColor="background1"/>
                <w:sz w:val="24"/>
                <w:szCs w:val="24"/>
              </w:rPr>
            </w:pPr>
          </w:p>
        </w:tc>
      </w:tr>
      <w:tr w:rsidR="00D469F3" w:rsidRPr="005220DE" w14:paraId="2CCEB801" w14:textId="77777777" w:rsidTr="00964FD4">
        <w:tc>
          <w:tcPr>
            <w:tcW w:w="1634" w:type="dxa"/>
          </w:tcPr>
          <w:p w14:paraId="1FD6B623"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6. Statue of Saint Benedict of Palermo in Salvador, Brazil 1750</w:t>
            </w:r>
          </w:p>
        </w:tc>
        <w:tc>
          <w:tcPr>
            <w:tcW w:w="2951" w:type="dxa"/>
          </w:tcPr>
          <w:p w14:paraId="0B1611B1" w14:textId="77777777" w:rsidR="00D469F3" w:rsidRPr="00493ECF" w:rsidRDefault="00D469F3" w:rsidP="00441D7A">
            <w:pPr>
              <w:rPr>
                <w:rFonts w:ascii="Times New Roman" w:hAnsi="Times New Roman" w:cs="Times New Roman"/>
                <w:color w:val="FFFFFF" w:themeColor="background1"/>
                <w:sz w:val="24"/>
                <w:szCs w:val="24"/>
              </w:rPr>
            </w:pPr>
          </w:p>
        </w:tc>
        <w:tc>
          <w:tcPr>
            <w:tcW w:w="3510" w:type="dxa"/>
          </w:tcPr>
          <w:p w14:paraId="68B176E2" w14:textId="77777777" w:rsidR="00D469F3" w:rsidRPr="00964FD4" w:rsidRDefault="00493ECF" w:rsidP="00441D7A">
            <w:pPr>
              <w:rPr>
                <w:rFonts w:ascii="Times New Roman" w:hAnsi="Times New Roman" w:cs="Times New Roman"/>
                <w:sz w:val="16"/>
                <w:szCs w:val="24"/>
              </w:rPr>
            </w:pPr>
            <w:r w:rsidRPr="00964FD4">
              <w:rPr>
                <w:rFonts w:ascii="Times New Roman" w:hAnsi="Times New Roman" w:cs="Times New Roman"/>
                <w:sz w:val="16"/>
                <w:szCs w:val="24"/>
              </w:rPr>
              <w:t>(For example)</w:t>
            </w:r>
          </w:p>
          <w:p w14:paraId="7B2AB628" w14:textId="77777777" w:rsidR="00493ECF" w:rsidRPr="00493ECF" w:rsidRDefault="00493ECF" w:rsidP="00441D7A">
            <w:pPr>
              <w:rPr>
                <w:rFonts w:ascii="Times New Roman" w:hAnsi="Times New Roman" w:cs="Times New Roman"/>
                <w:color w:val="FFFFFF" w:themeColor="background1"/>
                <w:sz w:val="24"/>
                <w:szCs w:val="24"/>
              </w:rPr>
            </w:pPr>
          </w:p>
          <w:p w14:paraId="309B189D" w14:textId="77777777" w:rsidR="00493ECF" w:rsidRPr="00493ECF" w:rsidRDefault="00493ECF" w:rsidP="00441D7A">
            <w:pPr>
              <w:rPr>
                <w:rFonts w:ascii="Times New Roman" w:hAnsi="Times New Roman" w:cs="Times New Roman"/>
                <w:color w:val="FFFFFF" w:themeColor="background1"/>
                <w:sz w:val="24"/>
                <w:szCs w:val="24"/>
              </w:rPr>
            </w:pPr>
          </w:p>
          <w:p w14:paraId="490C1115" w14:textId="77777777" w:rsidR="00493ECF" w:rsidRPr="00493ECF" w:rsidRDefault="00493ECF" w:rsidP="00441D7A">
            <w:pPr>
              <w:rPr>
                <w:rFonts w:ascii="Times New Roman" w:hAnsi="Times New Roman" w:cs="Times New Roman"/>
                <w:color w:val="FFFFFF" w:themeColor="background1"/>
                <w:sz w:val="24"/>
                <w:szCs w:val="24"/>
              </w:rPr>
            </w:pPr>
          </w:p>
          <w:p w14:paraId="6EF8287F" w14:textId="77777777" w:rsidR="00493ECF" w:rsidRPr="00493ECF" w:rsidRDefault="00493ECF" w:rsidP="00441D7A">
            <w:pPr>
              <w:rPr>
                <w:rFonts w:ascii="Times New Roman" w:hAnsi="Times New Roman" w:cs="Times New Roman"/>
                <w:color w:val="FFFFFF" w:themeColor="background1"/>
                <w:sz w:val="24"/>
                <w:szCs w:val="24"/>
              </w:rPr>
            </w:pPr>
          </w:p>
          <w:p w14:paraId="4136701F" w14:textId="77777777" w:rsidR="00493ECF" w:rsidRPr="00493ECF" w:rsidRDefault="00493ECF" w:rsidP="00441D7A">
            <w:pPr>
              <w:rPr>
                <w:rFonts w:ascii="Times New Roman" w:hAnsi="Times New Roman" w:cs="Times New Roman"/>
                <w:color w:val="FFFFFF" w:themeColor="background1"/>
                <w:sz w:val="24"/>
                <w:szCs w:val="24"/>
              </w:rPr>
            </w:pPr>
          </w:p>
          <w:p w14:paraId="607822F6" w14:textId="77777777" w:rsidR="00493ECF" w:rsidRPr="00493ECF" w:rsidRDefault="00493ECF" w:rsidP="00441D7A">
            <w:pPr>
              <w:rPr>
                <w:rFonts w:ascii="Times New Roman" w:hAnsi="Times New Roman" w:cs="Times New Roman"/>
                <w:color w:val="FFFFFF" w:themeColor="background1"/>
                <w:sz w:val="24"/>
                <w:szCs w:val="24"/>
              </w:rPr>
            </w:pPr>
          </w:p>
        </w:tc>
        <w:tc>
          <w:tcPr>
            <w:tcW w:w="2983" w:type="dxa"/>
          </w:tcPr>
          <w:p w14:paraId="7BE21F11" w14:textId="77777777" w:rsidR="00D469F3" w:rsidRPr="00493ECF" w:rsidRDefault="00D469F3" w:rsidP="00441D7A">
            <w:pPr>
              <w:rPr>
                <w:rFonts w:ascii="Times New Roman" w:hAnsi="Times New Roman" w:cs="Times New Roman"/>
                <w:color w:val="FFFFFF" w:themeColor="background1"/>
                <w:sz w:val="24"/>
                <w:szCs w:val="24"/>
              </w:rPr>
            </w:pPr>
          </w:p>
        </w:tc>
      </w:tr>
      <w:tr w:rsidR="00D469F3" w:rsidRPr="005220DE" w14:paraId="0178DA51" w14:textId="77777777" w:rsidTr="00964FD4">
        <w:tc>
          <w:tcPr>
            <w:tcW w:w="1634" w:type="dxa"/>
          </w:tcPr>
          <w:p w14:paraId="1175B656" w14:textId="77777777" w:rsidR="00D469F3" w:rsidRPr="00493ECF" w:rsidRDefault="00D469F3" w:rsidP="00441D7A">
            <w:pPr>
              <w:rPr>
                <w:rFonts w:ascii="Times New Roman" w:hAnsi="Times New Roman" w:cs="Times New Roman"/>
                <w:sz w:val="24"/>
                <w:szCs w:val="24"/>
              </w:rPr>
            </w:pPr>
            <w:r w:rsidRPr="00493ECF">
              <w:rPr>
                <w:rFonts w:ascii="Times New Roman" w:hAnsi="Times New Roman" w:cs="Times New Roman"/>
                <w:sz w:val="24"/>
                <w:szCs w:val="24"/>
              </w:rPr>
              <w:t xml:space="preserve">7. </w:t>
            </w:r>
            <w:proofErr w:type="spellStart"/>
            <w:r w:rsidRPr="00493ECF">
              <w:rPr>
                <w:rFonts w:ascii="Times New Roman" w:hAnsi="Times New Roman" w:cs="Times New Roman"/>
                <w:sz w:val="24"/>
                <w:szCs w:val="24"/>
              </w:rPr>
              <w:t>Azara</w:t>
            </w:r>
            <w:proofErr w:type="spellEnd"/>
            <w:r w:rsidRPr="00493ECF">
              <w:rPr>
                <w:rFonts w:ascii="Times New Roman" w:hAnsi="Times New Roman" w:cs="Times New Roman"/>
                <w:sz w:val="24"/>
                <w:szCs w:val="24"/>
              </w:rPr>
              <w:t>, description of Guarani missions, eighteenth century</w:t>
            </w:r>
          </w:p>
        </w:tc>
        <w:tc>
          <w:tcPr>
            <w:tcW w:w="2951" w:type="dxa"/>
          </w:tcPr>
          <w:p w14:paraId="6BE0CF04" w14:textId="77777777" w:rsidR="00D469F3" w:rsidRPr="00493ECF" w:rsidRDefault="00D469F3" w:rsidP="00441D7A">
            <w:pPr>
              <w:rPr>
                <w:rFonts w:ascii="Times New Roman" w:hAnsi="Times New Roman" w:cs="Times New Roman"/>
                <w:color w:val="FFFFFF" w:themeColor="background1"/>
                <w:sz w:val="24"/>
                <w:szCs w:val="24"/>
              </w:rPr>
            </w:pPr>
          </w:p>
        </w:tc>
        <w:tc>
          <w:tcPr>
            <w:tcW w:w="3510" w:type="dxa"/>
          </w:tcPr>
          <w:p w14:paraId="2A72BB20" w14:textId="77777777" w:rsidR="00D469F3" w:rsidRPr="00964FD4" w:rsidRDefault="00493ECF" w:rsidP="00441D7A">
            <w:pPr>
              <w:rPr>
                <w:rFonts w:ascii="Times New Roman" w:hAnsi="Times New Roman" w:cs="Times New Roman"/>
                <w:sz w:val="16"/>
                <w:szCs w:val="24"/>
              </w:rPr>
            </w:pPr>
            <w:r w:rsidRPr="00964FD4">
              <w:rPr>
                <w:rFonts w:ascii="Times New Roman" w:hAnsi="Times New Roman" w:cs="Times New Roman"/>
                <w:sz w:val="16"/>
                <w:szCs w:val="24"/>
              </w:rPr>
              <w:t>(For example)</w:t>
            </w:r>
          </w:p>
          <w:p w14:paraId="0E81790B" w14:textId="77777777" w:rsidR="00493ECF" w:rsidRPr="00493ECF" w:rsidRDefault="00493ECF" w:rsidP="00441D7A">
            <w:pPr>
              <w:rPr>
                <w:rFonts w:ascii="Times New Roman" w:hAnsi="Times New Roman" w:cs="Times New Roman"/>
                <w:sz w:val="24"/>
                <w:szCs w:val="24"/>
              </w:rPr>
            </w:pPr>
          </w:p>
          <w:p w14:paraId="180D5A3D" w14:textId="77777777" w:rsidR="00493ECF" w:rsidRPr="00493ECF" w:rsidRDefault="00493ECF" w:rsidP="00441D7A">
            <w:pPr>
              <w:rPr>
                <w:rFonts w:ascii="Times New Roman" w:hAnsi="Times New Roman" w:cs="Times New Roman"/>
                <w:sz w:val="24"/>
                <w:szCs w:val="24"/>
              </w:rPr>
            </w:pPr>
          </w:p>
          <w:p w14:paraId="534B9553" w14:textId="77777777" w:rsidR="00493ECF" w:rsidRPr="00493ECF" w:rsidRDefault="00493ECF" w:rsidP="00441D7A">
            <w:pPr>
              <w:rPr>
                <w:rFonts w:ascii="Times New Roman" w:hAnsi="Times New Roman" w:cs="Times New Roman"/>
                <w:sz w:val="24"/>
                <w:szCs w:val="24"/>
              </w:rPr>
            </w:pPr>
          </w:p>
          <w:p w14:paraId="15AC6FB7" w14:textId="77777777" w:rsidR="00493ECF" w:rsidRPr="00493ECF" w:rsidRDefault="00493ECF" w:rsidP="00441D7A">
            <w:pPr>
              <w:rPr>
                <w:rFonts w:ascii="Times New Roman" w:hAnsi="Times New Roman" w:cs="Times New Roman"/>
                <w:sz w:val="24"/>
                <w:szCs w:val="24"/>
              </w:rPr>
            </w:pPr>
          </w:p>
          <w:p w14:paraId="1208236B" w14:textId="77777777" w:rsidR="00493ECF" w:rsidRPr="00493ECF" w:rsidRDefault="00493ECF" w:rsidP="00441D7A">
            <w:pPr>
              <w:rPr>
                <w:rFonts w:ascii="Times New Roman" w:hAnsi="Times New Roman" w:cs="Times New Roman"/>
                <w:sz w:val="24"/>
                <w:szCs w:val="24"/>
              </w:rPr>
            </w:pPr>
          </w:p>
        </w:tc>
        <w:tc>
          <w:tcPr>
            <w:tcW w:w="2983" w:type="dxa"/>
          </w:tcPr>
          <w:p w14:paraId="5D437F55" w14:textId="77777777" w:rsidR="00D469F3" w:rsidRPr="00493ECF" w:rsidRDefault="00D469F3" w:rsidP="00441D7A">
            <w:pPr>
              <w:rPr>
                <w:rFonts w:ascii="Times New Roman" w:hAnsi="Times New Roman" w:cs="Times New Roman"/>
                <w:color w:val="FFFFFF" w:themeColor="background1"/>
                <w:sz w:val="24"/>
                <w:szCs w:val="24"/>
              </w:rPr>
            </w:pPr>
          </w:p>
        </w:tc>
      </w:tr>
    </w:tbl>
    <w:p w14:paraId="7BF4EFE5" w14:textId="1AB1383A" w:rsidR="00D9729C" w:rsidRPr="00BF2B25" w:rsidRDefault="00D9729C" w:rsidP="00BF2B2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BF2B25">
        <w:rPr>
          <w:rFonts w:ascii="Times New Roman" w:hAnsi="Times New Roman" w:cs="Times New Roman"/>
          <w:b/>
          <w:sz w:val="28"/>
          <w:szCs w:val="28"/>
        </w:rPr>
        <w:lastRenderedPageBreak/>
        <w:t>Evaluate the extent to which Christianity changed societies in Latin America in the Period 1500 – 1800.</w:t>
      </w:r>
    </w:p>
    <w:p w14:paraId="7EA42793" w14:textId="459B0426" w:rsidR="00D9729C" w:rsidRPr="00BF2B25" w:rsidRDefault="00D9729C" w:rsidP="00D9729C">
      <w:pPr>
        <w:jc w:val="center"/>
        <w:rPr>
          <w:rFonts w:ascii="Times New Roman" w:hAnsi="Times New Roman" w:cs="Times New Roman"/>
          <w:b/>
          <w:sz w:val="28"/>
          <w:szCs w:val="28"/>
        </w:rPr>
      </w:pPr>
      <w:r w:rsidRPr="00BF2B25">
        <w:rPr>
          <w:rFonts w:ascii="Times New Roman" w:hAnsi="Times New Roman" w:cs="Times New Roman"/>
          <w:b/>
          <w:sz w:val="28"/>
          <w:szCs w:val="28"/>
        </w:rPr>
        <w:t>A. Thesis/Claim</w:t>
      </w:r>
    </w:p>
    <w:p w14:paraId="59DA7583" w14:textId="6CF49279" w:rsidR="00BF2B25" w:rsidRDefault="0080099C" w:rsidP="00BF2B25">
      <w:pPr>
        <w:spacing w:after="0" w:line="240" w:lineRule="auto"/>
        <w:rPr>
          <w:rFonts w:ascii="Times New Roman" w:hAnsi="Times New Roman" w:cs="Times New Roman"/>
          <w:sz w:val="24"/>
          <w:szCs w:val="24"/>
        </w:rPr>
      </w:pPr>
      <w:bookmarkStart w:id="3" w:name="_Hlk42974488"/>
      <w:r w:rsidRPr="00ED15B3">
        <w:rPr>
          <w:rFonts w:ascii="Times New Roman" w:hAnsi="Times New Roman" w:cs="Times New Roman"/>
          <w:sz w:val="24"/>
          <w:szCs w:val="24"/>
        </w:rPr>
        <w:t>Responses to the prompt with a historically defensible thesis</w:t>
      </w:r>
      <w:r>
        <w:rPr>
          <w:rFonts w:ascii="Times New Roman" w:hAnsi="Times New Roman" w:cs="Times New Roman"/>
          <w:sz w:val="24"/>
          <w:szCs w:val="24"/>
        </w:rPr>
        <w:t>/claim</w:t>
      </w:r>
      <w:r w:rsidRPr="00ED15B3">
        <w:rPr>
          <w:rFonts w:ascii="Times New Roman" w:hAnsi="Times New Roman" w:cs="Times New Roman"/>
          <w:sz w:val="24"/>
          <w:szCs w:val="24"/>
        </w:rPr>
        <w:t xml:space="preserve"> that establishes a line of reasoning</w:t>
      </w:r>
      <w:r>
        <w:rPr>
          <w:rFonts w:ascii="Times New Roman" w:hAnsi="Times New Roman" w:cs="Times New Roman"/>
          <w:sz w:val="24"/>
          <w:szCs w:val="24"/>
        </w:rPr>
        <w:t>.</w:t>
      </w:r>
      <w:r w:rsidRPr="00ED15B3">
        <w:rPr>
          <w:rFonts w:ascii="Times New Roman" w:hAnsi="Times New Roman" w:cs="Times New Roman"/>
          <w:sz w:val="24"/>
          <w:szCs w:val="24"/>
        </w:rPr>
        <w:t xml:space="preserve"> </w:t>
      </w:r>
      <w:r>
        <w:rPr>
          <w:rFonts w:ascii="Times New Roman" w:hAnsi="Times New Roman" w:cs="Times New Roman"/>
          <w:sz w:val="24"/>
          <w:szCs w:val="24"/>
        </w:rPr>
        <w:t>The thesis must make a claim that responds to the prompt rather than simply restating or rephrasing the prompt.</w:t>
      </w:r>
    </w:p>
    <w:p w14:paraId="62A0B589" w14:textId="39D790F3" w:rsidR="00D9729C" w:rsidRPr="005220DE" w:rsidRDefault="00D9729C" w:rsidP="00D9729C">
      <w:pPr>
        <w:rPr>
          <w:rFonts w:ascii="Times New Roman" w:hAnsi="Times New Roman" w:cs="Times New Roman"/>
        </w:rPr>
      </w:pPr>
      <w:r w:rsidRPr="005220DE">
        <w:rPr>
          <w:rFonts w:ascii="Times New Roman" w:hAnsi="Times New Roman" w:cs="Times New Roman"/>
        </w:rPr>
        <w:t xml:space="preserve"> </w:t>
      </w:r>
    </w:p>
    <w:p w14:paraId="4A613F15" w14:textId="77777777" w:rsidR="00D9729C" w:rsidRPr="005220DE" w:rsidRDefault="00D9729C" w:rsidP="00D9729C">
      <w:pPr>
        <w:spacing w:line="480" w:lineRule="auto"/>
        <w:rPr>
          <w:rFonts w:ascii="Times New Roman" w:hAnsi="Times New Roman" w:cs="Times New Roman"/>
        </w:rPr>
      </w:pPr>
      <w:r w:rsidRPr="005220D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3"/>
    </w:p>
    <w:p w14:paraId="0FBDDB34" w14:textId="52B31AF6" w:rsidR="00D9729C" w:rsidRPr="00BF2B25" w:rsidRDefault="00D9729C" w:rsidP="00D9729C">
      <w:pPr>
        <w:jc w:val="center"/>
        <w:rPr>
          <w:rFonts w:ascii="Times New Roman" w:hAnsi="Times New Roman" w:cs="Times New Roman"/>
          <w:b/>
          <w:sz w:val="28"/>
          <w:szCs w:val="28"/>
        </w:rPr>
      </w:pPr>
      <w:bookmarkStart w:id="4" w:name="_Hlk42974507"/>
      <w:r w:rsidRPr="00BF2B25">
        <w:rPr>
          <w:rFonts w:ascii="Times New Roman" w:hAnsi="Times New Roman" w:cs="Times New Roman"/>
          <w:b/>
          <w:sz w:val="28"/>
          <w:szCs w:val="28"/>
        </w:rPr>
        <w:t>B. Contextualization</w:t>
      </w:r>
    </w:p>
    <w:p w14:paraId="018F13D0" w14:textId="4FB3A422" w:rsidR="00D9729C" w:rsidRPr="00EC612F" w:rsidRDefault="0080099C" w:rsidP="00D9729C">
      <w:pPr>
        <w:spacing w:after="0" w:line="240" w:lineRule="auto"/>
        <w:rPr>
          <w:rFonts w:ascii="Times New Roman" w:hAnsi="Times New Roman" w:cs="Times New Roman"/>
        </w:rPr>
      </w:pPr>
      <w:bookmarkStart w:id="5" w:name="_Hlk42966857"/>
      <w:r w:rsidRPr="00EC612F">
        <w:rPr>
          <w:rFonts w:ascii="Times New Roman" w:hAnsi="Times New Roman" w:cs="Times New Roman"/>
          <w:color w:val="000000"/>
        </w:rPr>
        <w:t>D</w:t>
      </w:r>
      <w:r w:rsidR="00D9729C" w:rsidRPr="00EC612F">
        <w:rPr>
          <w:rFonts w:ascii="Times New Roman" w:hAnsi="Times New Roman" w:cs="Times New Roman"/>
          <w:color w:val="000000"/>
        </w:rPr>
        <w:t>escrib</w:t>
      </w:r>
      <w:r w:rsidRPr="00EC612F">
        <w:rPr>
          <w:rFonts w:ascii="Times New Roman" w:hAnsi="Times New Roman" w:cs="Times New Roman"/>
          <w:color w:val="000000"/>
        </w:rPr>
        <w:t>e</w:t>
      </w:r>
      <w:r w:rsidR="00D9729C" w:rsidRPr="00EC612F">
        <w:rPr>
          <w:rFonts w:ascii="Times New Roman" w:hAnsi="Times New Roman" w:cs="Times New Roman"/>
          <w:color w:val="000000"/>
        </w:rPr>
        <w:t xml:space="preserve"> a broader historical context relevant to the prompt</w:t>
      </w:r>
      <w:r w:rsidRPr="00EC612F">
        <w:rPr>
          <w:rFonts w:ascii="Times New Roman" w:hAnsi="Times New Roman" w:cs="Times New Roman"/>
          <w:color w:val="000000"/>
        </w:rPr>
        <w:t>.</w:t>
      </w:r>
      <w:r w:rsidR="00D9729C" w:rsidRPr="00EC612F">
        <w:rPr>
          <w:rFonts w:ascii="Times New Roman" w:hAnsi="Times New Roman" w:cs="Times New Roman"/>
          <w:color w:val="000000"/>
        </w:rPr>
        <w:t xml:space="preserve"> The response must accurately and explicitly connect the context of the prompt to broader historical events, developments, or processes that occur before, during, or continue after the time frame of the question. </w:t>
      </w:r>
      <w:r w:rsidR="00D9729C" w:rsidRPr="00EC612F">
        <w:rPr>
          <w:rFonts w:ascii="Times New Roman" w:hAnsi="Times New Roman" w:cs="Times New Roman"/>
        </w:rPr>
        <w:t xml:space="preserve"> </w:t>
      </w:r>
    </w:p>
    <w:bookmarkEnd w:id="5"/>
    <w:p w14:paraId="68F7D5B2" w14:textId="77777777" w:rsidR="00D9729C" w:rsidRPr="00EC612F" w:rsidRDefault="00D9729C" w:rsidP="00D9729C">
      <w:pPr>
        <w:spacing w:after="0" w:line="240" w:lineRule="auto"/>
        <w:rPr>
          <w:rFonts w:ascii="Times New Roman" w:hAnsi="Times New Roman" w:cs="Times New Roman"/>
        </w:rPr>
      </w:pPr>
    </w:p>
    <w:p w14:paraId="2886EB57" w14:textId="64B66975" w:rsidR="00D9729C" w:rsidRPr="00EC612F" w:rsidRDefault="00D9729C" w:rsidP="00BF2B25">
      <w:pPr>
        <w:spacing w:after="0" w:line="240" w:lineRule="auto"/>
        <w:rPr>
          <w:rFonts w:ascii="Times New Roman" w:hAnsi="Times New Roman" w:cs="Times New Roman"/>
        </w:rPr>
      </w:pPr>
      <w:bookmarkStart w:id="6" w:name="_Hlk42967159"/>
      <w:r w:rsidRPr="00EC612F">
        <w:rPr>
          <w:rFonts w:ascii="Times New Roman" w:hAnsi="Times New Roman" w:cs="Times New Roman"/>
          <w:i/>
        </w:rPr>
        <w:t>Examples of context might include the following:</w:t>
      </w:r>
      <w:r w:rsidRPr="00EC612F">
        <w:rPr>
          <w:rFonts w:ascii="Times New Roman" w:hAnsi="Times New Roman" w:cs="Times New Roman"/>
        </w:rPr>
        <w:t xml:space="preserve"> </w:t>
      </w:r>
      <w:bookmarkEnd w:id="6"/>
      <w:bookmarkEnd w:id="4"/>
    </w:p>
    <w:p w14:paraId="5AFF3063" w14:textId="77777777" w:rsidR="00D9729C" w:rsidRPr="00EC612F" w:rsidRDefault="00D9729C" w:rsidP="00D9729C">
      <w:pPr>
        <w:pStyle w:val="Default"/>
        <w:numPr>
          <w:ilvl w:val="0"/>
          <w:numId w:val="1"/>
        </w:numPr>
        <w:spacing w:after="13"/>
        <w:rPr>
          <w:rFonts w:ascii="Times New Roman" w:hAnsi="Times New Roman" w:cs="Times New Roman"/>
          <w:sz w:val="22"/>
          <w:szCs w:val="22"/>
        </w:rPr>
      </w:pPr>
      <w:r w:rsidRPr="00EC612F">
        <w:rPr>
          <w:rFonts w:ascii="Times New Roman" w:hAnsi="Times New Roman" w:cs="Times New Roman"/>
          <w:sz w:val="22"/>
          <w:szCs w:val="22"/>
        </w:rPr>
        <w:t xml:space="preserve">The Columbian Exchange and the “Great Dying” </w:t>
      </w:r>
    </w:p>
    <w:p w14:paraId="0AF02042" w14:textId="77777777" w:rsidR="00D9729C" w:rsidRPr="00EC612F" w:rsidRDefault="00D9729C" w:rsidP="00D9729C">
      <w:pPr>
        <w:pStyle w:val="Default"/>
        <w:numPr>
          <w:ilvl w:val="0"/>
          <w:numId w:val="1"/>
        </w:numPr>
        <w:spacing w:after="13"/>
        <w:rPr>
          <w:rFonts w:ascii="Times New Roman" w:hAnsi="Times New Roman" w:cs="Times New Roman"/>
          <w:sz w:val="22"/>
          <w:szCs w:val="22"/>
        </w:rPr>
      </w:pPr>
      <w:r w:rsidRPr="00EC612F">
        <w:rPr>
          <w:rFonts w:ascii="Times New Roman" w:hAnsi="Times New Roman" w:cs="Times New Roman"/>
          <w:sz w:val="22"/>
          <w:szCs w:val="22"/>
        </w:rPr>
        <w:t xml:space="preserve">The trans-Atlantic slave trade </w:t>
      </w:r>
    </w:p>
    <w:p w14:paraId="391232BC" w14:textId="77777777" w:rsidR="00D9729C" w:rsidRPr="00EC612F" w:rsidRDefault="00D9729C" w:rsidP="00D9729C">
      <w:pPr>
        <w:pStyle w:val="Default"/>
        <w:numPr>
          <w:ilvl w:val="0"/>
          <w:numId w:val="1"/>
        </w:numPr>
        <w:spacing w:after="13"/>
        <w:rPr>
          <w:rFonts w:ascii="Times New Roman" w:hAnsi="Times New Roman" w:cs="Times New Roman"/>
          <w:sz w:val="22"/>
          <w:szCs w:val="22"/>
        </w:rPr>
      </w:pPr>
      <w:r w:rsidRPr="00EC612F">
        <w:rPr>
          <w:rFonts w:ascii="Times New Roman" w:hAnsi="Times New Roman" w:cs="Times New Roman"/>
          <w:sz w:val="22"/>
          <w:szCs w:val="22"/>
        </w:rPr>
        <w:t xml:space="preserve">The creation of European global empires </w:t>
      </w:r>
    </w:p>
    <w:p w14:paraId="0A3116F7" w14:textId="77777777" w:rsidR="00D9729C" w:rsidRPr="00EC612F" w:rsidRDefault="00D9729C" w:rsidP="00D9729C">
      <w:pPr>
        <w:pStyle w:val="Default"/>
        <w:numPr>
          <w:ilvl w:val="0"/>
          <w:numId w:val="1"/>
        </w:numPr>
        <w:spacing w:after="13"/>
        <w:rPr>
          <w:rFonts w:ascii="Times New Roman" w:hAnsi="Times New Roman" w:cs="Times New Roman"/>
          <w:sz w:val="22"/>
          <w:szCs w:val="22"/>
        </w:rPr>
      </w:pPr>
      <w:r w:rsidRPr="00EC612F">
        <w:rPr>
          <w:rFonts w:ascii="Times New Roman" w:hAnsi="Times New Roman" w:cs="Times New Roman"/>
          <w:sz w:val="22"/>
          <w:szCs w:val="22"/>
        </w:rPr>
        <w:t xml:space="preserve">The role of the Catholic Church in sanctioning and encouraging conversion efforts in the Americas </w:t>
      </w:r>
    </w:p>
    <w:p w14:paraId="184AABD8" w14:textId="77777777" w:rsidR="00D9729C" w:rsidRPr="00EC612F" w:rsidRDefault="00D9729C" w:rsidP="00D9729C">
      <w:pPr>
        <w:pStyle w:val="Default"/>
        <w:numPr>
          <w:ilvl w:val="0"/>
          <w:numId w:val="1"/>
        </w:numPr>
        <w:spacing w:after="13"/>
        <w:rPr>
          <w:rFonts w:ascii="Times New Roman" w:hAnsi="Times New Roman" w:cs="Times New Roman"/>
          <w:sz w:val="22"/>
          <w:szCs w:val="22"/>
        </w:rPr>
      </w:pPr>
      <w:r w:rsidRPr="00EC612F">
        <w:rPr>
          <w:rFonts w:ascii="Times New Roman" w:hAnsi="Times New Roman" w:cs="Times New Roman"/>
          <w:sz w:val="22"/>
          <w:szCs w:val="22"/>
        </w:rPr>
        <w:t xml:space="preserve">The Spanish Inquisition’s actions against </w:t>
      </w:r>
      <w:r w:rsidRPr="00EC612F">
        <w:rPr>
          <w:rFonts w:ascii="Times New Roman" w:hAnsi="Times New Roman" w:cs="Times New Roman"/>
          <w:i/>
          <w:iCs/>
          <w:sz w:val="22"/>
          <w:szCs w:val="22"/>
        </w:rPr>
        <w:t xml:space="preserve">conversos </w:t>
      </w:r>
      <w:r w:rsidRPr="00EC612F">
        <w:rPr>
          <w:rFonts w:ascii="Times New Roman" w:hAnsi="Times New Roman" w:cs="Times New Roman"/>
          <w:sz w:val="22"/>
          <w:szCs w:val="22"/>
        </w:rPr>
        <w:t xml:space="preserve">and </w:t>
      </w:r>
      <w:proofErr w:type="spellStart"/>
      <w:r w:rsidRPr="00EC612F">
        <w:rPr>
          <w:rFonts w:ascii="Times New Roman" w:hAnsi="Times New Roman" w:cs="Times New Roman"/>
          <w:i/>
          <w:iCs/>
          <w:sz w:val="22"/>
          <w:szCs w:val="22"/>
        </w:rPr>
        <w:t>moriscos</w:t>
      </w:r>
      <w:proofErr w:type="spellEnd"/>
      <w:r w:rsidRPr="00EC612F">
        <w:rPr>
          <w:rFonts w:ascii="Times New Roman" w:hAnsi="Times New Roman" w:cs="Times New Roman"/>
          <w:i/>
          <w:iCs/>
          <w:sz w:val="22"/>
          <w:szCs w:val="22"/>
        </w:rPr>
        <w:t xml:space="preserve"> </w:t>
      </w:r>
      <w:r w:rsidRPr="00EC612F">
        <w:rPr>
          <w:rFonts w:ascii="Times New Roman" w:hAnsi="Times New Roman" w:cs="Times New Roman"/>
          <w:sz w:val="22"/>
          <w:szCs w:val="22"/>
        </w:rPr>
        <w:t xml:space="preserve">following the expulsion of Jews and Muslims from Spain </w:t>
      </w:r>
    </w:p>
    <w:p w14:paraId="03AF3418" w14:textId="77777777" w:rsidR="00D9729C" w:rsidRPr="00EC612F" w:rsidRDefault="00D9729C" w:rsidP="00D9729C">
      <w:pPr>
        <w:pStyle w:val="Default"/>
        <w:numPr>
          <w:ilvl w:val="0"/>
          <w:numId w:val="1"/>
        </w:numPr>
        <w:spacing w:after="13"/>
        <w:rPr>
          <w:rFonts w:ascii="Times New Roman" w:hAnsi="Times New Roman" w:cs="Times New Roman"/>
          <w:sz w:val="22"/>
          <w:szCs w:val="22"/>
        </w:rPr>
      </w:pPr>
      <w:r w:rsidRPr="00EC612F">
        <w:rPr>
          <w:rFonts w:ascii="Times New Roman" w:hAnsi="Times New Roman" w:cs="Times New Roman"/>
          <w:sz w:val="22"/>
          <w:szCs w:val="22"/>
        </w:rPr>
        <w:t xml:space="preserve">The debates in Europe (especially in Spain) regarding the legal and religious status of American peoples </w:t>
      </w:r>
    </w:p>
    <w:p w14:paraId="736E4027" w14:textId="77777777" w:rsidR="00D9729C" w:rsidRPr="00EC612F" w:rsidRDefault="00D9729C" w:rsidP="00D9729C">
      <w:pPr>
        <w:pStyle w:val="ListParagraph"/>
        <w:numPr>
          <w:ilvl w:val="0"/>
          <w:numId w:val="1"/>
        </w:numPr>
        <w:spacing w:after="0" w:line="240" w:lineRule="auto"/>
        <w:rPr>
          <w:rFonts w:ascii="Times New Roman" w:hAnsi="Times New Roman" w:cs="Times New Roman"/>
        </w:rPr>
      </w:pPr>
      <w:r w:rsidRPr="00EC612F">
        <w:rPr>
          <w:rFonts w:ascii="Times New Roman" w:hAnsi="Times New Roman" w:cs="Times New Roman"/>
        </w:rPr>
        <w:t xml:space="preserve">The threat of Protestantism to Habsburg domains in Europe </w:t>
      </w:r>
    </w:p>
    <w:p w14:paraId="67A0044A" w14:textId="77777777" w:rsidR="00D9729C" w:rsidRPr="00EC612F" w:rsidRDefault="00D9729C" w:rsidP="00D9729C">
      <w:pPr>
        <w:spacing w:after="0" w:line="240" w:lineRule="auto"/>
        <w:rPr>
          <w:rFonts w:ascii="Times New Roman" w:hAnsi="Times New Roman" w:cs="Times New Roman"/>
        </w:rPr>
      </w:pPr>
    </w:p>
    <w:p w14:paraId="00D168EC" w14:textId="77777777" w:rsidR="00D9729C" w:rsidRPr="00EC612F" w:rsidRDefault="00D9729C" w:rsidP="00D9729C">
      <w:pPr>
        <w:spacing w:after="0" w:line="240" w:lineRule="auto"/>
        <w:rPr>
          <w:rFonts w:ascii="Times New Roman" w:hAnsi="Times New Roman" w:cs="Times New Roman"/>
          <w:b/>
          <w:sz w:val="24"/>
          <w:szCs w:val="24"/>
        </w:rPr>
      </w:pPr>
      <w:r w:rsidRPr="00EC612F">
        <w:rPr>
          <w:rFonts w:ascii="Times New Roman" w:hAnsi="Times New Roman" w:cs="Times New Roman"/>
          <w:b/>
          <w:sz w:val="24"/>
          <w:szCs w:val="24"/>
        </w:rPr>
        <w:t>Contextualization:</w:t>
      </w:r>
    </w:p>
    <w:p w14:paraId="7CB2D7A2" w14:textId="77777777" w:rsidR="00D9729C" w:rsidRPr="005220DE" w:rsidRDefault="00D9729C" w:rsidP="00D9729C">
      <w:pPr>
        <w:spacing w:after="0" w:line="240" w:lineRule="auto"/>
        <w:rPr>
          <w:rFonts w:ascii="Times New Roman" w:hAnsi="Times New Roman" w:cs="Times New Roman"/>
        </w:rPr>
      </w:pPr>
    </w:p>
    <w:p w14:paraId="3924409B" w14:textId="7C08B163" w:rsidR="007374E6" w:rsidRPr="00D9729C" w:rsidRDefault="00D9729C" w:rsidP="007374E6">
      <w:pPr>
        <w:spacing w:line="480" w:lineRule="auto"/>
        <w:rPr>
          <w:rFonts w:ascii="Times New Roman" w:hAnsi="Times New Roman" w:cs="Times New Roman"/>
        </w:rPr>
      </w:pPr>
      <w:r w:rsidRPr="005220D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w:t>
      </w:r>
    </w:p>
    <w:sectPr w:rsidR="007374E6" w:rsidRPr="00D9729C" w:rsidSect="00CC5550">
      <w:footerReference w:type="default" r:id="rId10"/>
      <w:pgSz w:w="12240" w:h="15840" w:code="1"/>
      <w:pgMar w:top="576" w:right="576" w:bottom="576"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4DE8A" w14:textId="77777777" w:rsidR="00FF5C40" w:rsidRDefault="00FF5C40" w:rsidP="00FF5C40">
      <w:pPr>
        <w:spacing w:after="0" w:line="240" w:lineRule="auto"/>
      </w:pPr>
      <w:r>
        <w:separator/>
      </w:r>
    </w:p>
  </w:endnote>
  <w:endnote w:type="continuationSeparator" w:id="0">
    <w:p w14:paraId="48C8D235" w14:textId="77777777" w:rsidR="00FF5C40" w:rsidRDefault="00FF5C40" w:rsidP="00FF5C40">
      <w:pPr>
        <w:spacing w:after="0" w:line="240" w:lineRule="auto"/>
      </w:pPr>
      <w:r>
        <w:continuationSeparator/>
      </w:r>
    </w:p>
  </w:endnote>
  <w:endnote w:type="continuationNotice" w:id="1">
    <w:p w14:paraId="58A23CC2" w14:textId="77777777" w:rsidR="00455B1D" w:rsidRDefault="00455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KFBZE R+ Time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444976"/>
      <w:docPartObj>
        <w:docPartGallery w:val="Page Numbers (Bottom of Page)"/>
        <w:docPartUnique/>
      </w:docPartObj>
    </w:sdtPr>
    <w:sdtEndPr>
      <w:rPr>
        <w:noProof/>
      </w:rPr>
    </w:sdtEndPr>
    <w:sdtContent>
      <w:p w14:paraId="70EEA853" w14:textId="6AECE038" w:rsidR="00FF5C40" w:rsidRDefault="00FF5C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66576D" w14:textId="77777777" w:rsidR="00FF5C40" w:rsidRDefault="00FF5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B8AA2" w14:textId="77777777" w:rsidR="00FF5C40" w:rsidRDefault="00FF5C40" w:rsidP="00FF5C40">
      <w:pPr>
        <w:spacing w:after="0" w:line="240" w:lineRule="auto"/>
      </w:pPr>
      <w:r>
        <w:separator/>
      </w:r>
    </w:p>
  </w:footnote>
  <w:footnote w:type="continuationSeparator" w:id="0">
    <w:p w14:paraId="38EA6593" w14:textId="77777777" w:rsidR="00FF5C40" w:rsidRDefault="00FF5C40" w:rsidP="00FF5C40">
      <w:pPr>
        <w:spacing w:after="0" w:line="240" w:lineRule="auto"/>
      </w:pPr>
      <w:r>
        <w:continuationSeparator/>
      </w:r>
    </w:p>
  </w:footnote>
  <w:footnote w:type="continuationNotice" w:id="1">
    <w:p w14:paraId="64975727" w14:textId="77777777" w:rsidR="00455B1D" w:rsidRDefault="00455B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C39BF"/>
    <w:multiLevelType w:val="hybridMultilevel"/>
    <w:tmpl w:val="FB1CF65C"/>
    <w:lvl w:ilvl="0" w:tplc="743E07FE">
      <w:start w:val="4"/>
      <w:numFmt w:val="bullet"/>
      <w:lvlText w:val="-"/>
      <w:lvlJc w:val="left"/>
      <w:pPr>
        <w:ind w:left="720" w:hanging="360"/>
      </w:pPr>
      <w:rPr>
        <w:rFonts w:ascii="KFBZE R+ Times" w:eastAsiaTheme="minorHAnsi" w:hAnsi="KFBZE R+ Times" w:cs="KFBZE R+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0058D2"/>
    <w:multiLevelType w:val="hybridMultilevel"/>
    <w:tmpl w:val="68BC8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55F0931"/>
    <w:multiLevelType w:val="hybridMultilevel"/>
    <w:tmpl w:val="3AA058CA"/>
    <w:lvl w:ilvl="0" w:tplc="A5C622BE">
      <w:start w:val="2"/>
      <w:numFmt w:val="bullet"/>
      <w:lvlText w:val="-"/>
      <w:lvlJc w:val="left"/>
      <w:pPr>
        <w:ind w:left="720" w:hanging="360"/>
      </w:pPr>
      <w:rPr>
        <w:rFonts w:ascii="Minion Pro" w:eastAsiaTheme="minorHAnsi" w:hAnsi="Minion Pro" w:cs="Minion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9C"/>
    <w:rsid w:val="000B523D"/>
    <w:rsid w:val="000F4656"/>
    <w:rsid w:val="00106699"/>
    <w:rsid w:val="001A1F1D"/>
    <w:rsid w:val="00232FDE"/>
    <w:rsid w:val="00274682"/>
    <w:rsid w:val="00281600"/>
    <w:rsid w:val="002B3D30"/>
    <w:rsid w:val="00303F27"/>
    <w:rsid w:val="00323312"/>
    <w:rsid w:val="003B6D79"/>
    <w:rsid w:val="003D7335"/>
    <w:rsid w:val="00441D7A"/>
    <w:rsid w:val="00455B1D"/>
    <w:rsid w:val="00493ECF"/>
    <w:rsid w:val="004A21E2"/>
    <w:rsid w:val="005456CD"/>
    <w:rsid w:val="0063306F"/>
    <w:rsid w:val="007374E6"/>
    <w:rsid w:val="00747E32"/>
    <w:rsid w:val="007B260C"/>
    <w:rsid w:val="0080099C"/>
    <w:rsid w:val="00804FB7"/>
    <w:rsid w:val="00852BD3"/>
    <w:rsid w:val="00964FD4"/>
    <w:rsid w:val="009F5301"/>
    <w:rsid w:val="00A32416"/>
    <w:rsid w:val="00A63630"/>
    <w:rsid w:val="00AA6D72"/>
    <w:rsid w:val="00AB5712"/>
    <w:rsid w:val="00AF159C"/>
    <w:rsid w:val="00AF3521"/>
    <w:rsid w:val="00BC58B9"/>
    <w:rsid w:val="00BE7C46"/>
    <w:rsid w:val="00BF2B25"/>
    <w:rsid w:val="00C35669"/>
    <w:rsid w:val="00CA4AA6"/>
    <w:rsid w:val="00CC5550"/>
    <w:rsid w:val="00CE6AC0"/>
    <w:rsid w:val="00D469F3"/>
    <w:rsid w:val="00D96DF5"/>
    <w:rsid w:val="00D9729C"/>
    <w:rsid w:val="00DE2DD6"/>
    <w:rsid w:val="00E44CC2"/>
    <w:rsid w:val="00E50563"/>
    <w:rsid w:val="00EC612F"/>
    <w:rsid w:val="00ED15B3"/>
    <w:rsid w:val="00FB0A3D"/>
    <w:rsid w:val="00FC4615"/>
    <w:rsid w:val="00FF5C40"/>
    <w:rsid w:val="3FDFE203"/>
    <w:rsid w:val="628854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ADCC"/>
  <w15:chartTrackingRefBased/>
  <w15:docId w15:val="{B82A4AE9-6322-4D98-9252-EAF7C1853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2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7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729C"/>
    <w:pPr>
      <w:autoSpaceDE w:val="0"/>
      <w:autoSpaceDN w:val="0"/>
      <w:adjustRightInd w:val="0"/>
      <w:spacing w:after="0" w:line="240" w:lineRule="auto"/>
    </w:pPr>
    <w:rPr>
      <w:rFonts w:ascii="Minion Pro" w:hAnsi="Minion Pro" w:cs="Minion Pro"/>
      <w:color w:val="000000"/>
      <w:sz w:val="24"/>
      <w:szCs w:val="24"/>
    </w:rPr>
  </w:style>
  <w:style w:type="paragraph" w:customStyle="1" w:styleId="CM54">
    <w:name w:val="CM54"/>
    <w:basedOn w:val="Default"/>
    <w:next w:val="Default"/>
    <w:uiPriority w:val="99"/>
    <w:rsid w:val="00D9729C"/>
    <w:rPr>
      <w:rFonts w:ascii="KFBZE R+ Times" w:hAnsi="KFBZE R+ Times" w:cstheme="minorBidi"/>
      <w:color w:val="auto"/>
    </w:rPr>
  </w:style>
  <w:style w:type="paragraph" w:styleId="ListParagraph">
    <w:name w:val="List Paragraph"/>
    <w:basedOn w:val="Normal"/>
    <w:uiPriority w:val="34"/>
    <w:qFormat/>
    <w:rsid w:val="00D9729C"/>
    <w:pPr>
      <w:ind w:left="720"/>
      <w:contextualSpacing/>
    </w:pPr>
  </w:style>
  <w:style w:type="paragraph" w:styleId="BalloonText">
    <w:name w:val="Balloon Text"/>
    <w:basedOn w:val="Normal"/>
    <w:link w:val="BalloonTextChar"/>
    <w:uiPriority w:val="99"/>
    <w:semiHidden/>
    <w:unhideWhenUsed/>
    <w:rsid w:val="00D97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29C"/>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F5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C40"/>
  </w:style>
  <w:style w:type="paragraph" w:styleId="Footer">
    <w:name w:val="footer"/>
    <w:basedOn w:val="Normal"/>
    <w:link w:val="FooterChar"/>
    <w:uiPriority w:val="99"/>
    <w:unhideWhenUsed/>
    <w:rsid w:val="00FF5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youtube.com/watch?v=rjhIzemLdo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1882</Words>
  <Characters>10733</Characters>
  <Application>Microsoft Office Word</Application>
  <DocSecurity>0</DocSecurity>
  <Lines>89</Lines>
  <Paragraphs>25</Paragraphs>
  <ScaleCrop>false</ScaleCrop>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David R.</dc:creator>
  <cp:keywords/>
  <dc:description/>
  <cp:lastModifiedBy>Linder, Jennifer J.</cp:lastModifiedBy>
  <cp:revision>43</cp:revision>
  <cp:lastPrinted>2019-11-13T17:35:00Z</cp:lastPrinted>
  <dcterms:created xsi:type="dcterms:W3CDTF">2019-11-02T16:12:00Z</dcterms:created>
  <dcterms:modified xsi:type="dcterms:W3CDTF">2021-12-06T19:48:00Z</dcterms:modified>
</cp:coreProperties>
</file>