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49" w:rsidRDefault="00A17E49">
      <w:r>
        <w:rPr>
          <w:noProof/>
        </w:rPr>
        <mc:AlternateContent>
          <mc:Choice Requires="wps">
            <w:drawing>
              <wp:anchor distT="0" distB="0" distL="114300" distR="114300" simplePos="0" relativeHeight="251660288" behindDoc="0" locked="0" layoutInCell="1" allowOverlap="1" wp14:anchorId="7860C910" wp14:editId="340E5A88">
                <wp:simplePos x="0" y="0"/>
                <wp:positionH relativeFrom="column">
                  <wp:posOffset>4448175</wp:posOffset>
                </wp:positionH>
                <wp:positionV relativeFrom="paragraph">
                  <wp:posOffset>302260</wp:posOffset>
                </wp:positionV>
                <wp:extent cx="1609725" cy="6191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609725"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350.25pt;margin-top:23.8pt;width:126.75pt;height:4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v:roundrect>
            </w:pict>
          </mc:Fallback>
        </mc:AlternateContent>
      </w:r>
      <w:r>
        <w:rPr>
          <w:noProof/>
        </w:rPr>
        <w:drawing>
          <wp:anchor distT="0" distB="0" distL="114300" distR="114300" simplePos="0" relativeHeight="251661312" behindDoc="0" locked="0" layoutInCell="1" allowOverlap="1" wp14:anchorId="061526AE" wp14:editId="74799BF4">
            <wp:simplePos x="0" y="0"/>
            <wp:positionH relativeFrom="column">
              <wp:posOffset>5962650</wp:posOffset>
            </wp:positionH>
            <wp:positionV relativeFrom="paragraph">
              <wp:posOffset>197485</wp:posOffset>
            </wp:positionV>
            <wp:extent cx="819150" cy="819150"/>
            <wp:effectExtent l="19050" t="133350" r="247650" b="323850"/>
            <wp:wrapNone/>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A09BF32" wp14:editId="12F8D66E">
                <wp:simplePos x="0" y="0"/>
                <wp:positionH relativeFrom="column">
                  <wp:posOffset>-190500</wp:posOffset>
                </wp:positionH>
                <wp:positionV relativeFrom="paragraph">
                  <wp:posOffset>-220345</wp:posOffset>
                </wp:positionV>
                <wp:extent cx="7162800" cy="182880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7162800" cy="1828800"/>
                        </a:xfrm>
                        <a:prstGeom prst="rect">
                          <a:avLst/>
                        </a:prstGeom>
                        <a:noFill/>
                        <a:ln>
                          <a:noFill/>
                        </a:ln>
                        <a:effectLst/>
                      </wps:spPr>
                      <wps:txbx>
                        <w:txbxContent>
                          <w:p w:rsidR="00A17E49" w:rsidRPr="00A17E49" w:rsidRDefault="00A17E49"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7E49">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 Checklist &amp; Self-Evaluation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5pt;margin-top:-17.35pt;width:56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" filled="f" stroked="f">
                <v:fill o:detectmouseclick="t"/>
                <v:textbox style="mso-fit-shape-to-text:t">
                  <w:txbxContent>
                    <w:p w:rsidR="00A17E49" w:rsidRPr="00A17E49" w:rsidRDefault="00A17E49"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7E49">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 Checklist &amp; Self-Evaluation</w:t>
                      </w:r>
                    </w:p>
                  </w:txbxContent>
                </v:textbox>
                <w10:wrap type="square"/>
              </v:shape>
            </w:pict>
          </mc:Fallback>
        </mc:AlternateContent>
      </w:r>
    </w:p>
    <w:p w:rsidR="00A17E49" w:rsidRDefault="00A17E49">
      <w:r>
        <w:rPr>
          <w:rFonts w:ascii="Tw Cen MT" w:hAnsi="Tw Cen MT"/>
          <w:b/>
        </w:rPr>
        <w:t xml:space="preserve">The Digital Portfolio consists of the completion and submission of five parts.  Each part </w:t>
      </w:r>
      <w:r w:rsidR="002666D4">
        <w:rPr>
          <w:rFonts w:ascii="Tw Cen MT" w:hAnsi="Tw Cen MT"/>
          <w:b/>
        </w:rPr>
        <w:t>contained formative</w:t>
      </w:r>
      <w:r>
        <w:rPr>
          <w:rFonts w:ascii="Tw Cen MT" w:hAnsi="Tw Cen MT"/>
          <w:b/>
        </w:rPr>
        <w:t xml:space="preserve"> task</w:t>
      </w:r>
      <w:r w:rsidR="002666D4">
        <w:rPr>
          <w:rFonts w:ascii="Tw Cen MT" w:hAnsi="Tw Cen MT"/>
          <w:b/>
        </w:rPr>
        <w:t>s</w:t>
      </w:r>
      <w:r>
        <w:rPr>
          <w:rFonts w:ascii="Tw Cen MT" w:hAnsi="Tw Cen MT"/>
          <w:b/>
        </w:rPr>
        <w:t xml:space="preserve"> you completed and uploaded to your class Moodle site.  Use the checklist below </w:t>
      </w:r>
      <w:r w:rsidR="003A120E">
        <w:rPr>
          <w:rFonts w:ascii="Tw Cen MT" w:hAnsi="Tw Cen MT"/>
          <w:b/>
        </w:rPr>
        <w:t xml:space="preserve">for parts 1-4 and COMPLETE part 5 answering the prompts for the </w:t>
      </w:r>
      <w:r w:rsidR="003A120E" w:rsidRPr="003A120E">
        <w:rPr>
          <w:rFonts w:ascii="Tw Cen MT" w:hAnsi="Tw Cen MT"/>
          <w:i/>
          <w:u w:val="single"/>
        </w:rPr>
        <w:t>self-evaluation.</w:t>
      </w:r>
      <w:r>
        <w:rPr>
          <w:rFonts w:ascii="Tw Cen MT" w:hAnsi="Tw Cen MT"/>
          <w:b/>
        </w:rPr>
        <w:t xml:space="preserve"> </w:t>
      </w:r>
      <w:r w:rsidR="003A120E">
        <w:rPr>
          <w:rFonts w:ascii="Tw Cen MT" w:hAnsi="Tw Cen MT"/>
          <w:b/>
        </w:rPr>
        <w:t xml:space="preserve">  M</w:t>
      </w:r>
      <w:r>
        <w:rPr>
          <w:rFonts w:ascii="Tw Cen MT" w:hAnsi="Tw Cen MT"/>
          <w:b/>
        </w:rPr>
        <w:t>ake sure you have saved, uploaded &amp; submitted each formative task.</w:t>
      </w:r>
    </w:p>
    <w:tbl>
      <w:tblPr>
        <w:tblStyle w:val="TableGrid"/>
        <w:tblW w:w="0" w:type="auto"/>
        <w:tblLook w:val="04A0" w:firstRow="1" w:lastRow="0" w:firstColumn="1" w:lastColumn="0" w:noHBand="0" w:noVBand="1"/>
      </w:tblPr>
      <w:tblGrid>
        <w:gridCol w:w="6858"/>
        <w:gridCol w:w="540"/>
        <w:gridCol w:w="3558"/>
      </w:tblGrid>
      <w:tr w:rsidR="00E229D4" w:rsidRPr="00E229D4" w:rsidTr="002666D4">
        <w:trPr>
          <w:trHeight w:val="665"/>
        </w:trPr>
        <w:tc>
          <w:tcPr>
            <w:tcW w:w="6858" w:type="dxa"/>
            <w:shd w:val="clear" w:color="auto" w:fill="595959" w:themeFill="text1" w:themeFillTint="A6"/>
            <w:vAlign w:val="center"/>
          </w:tcPr>
          <w:p w:rsidR="00A17E49" w:rsidRPr="00E229D4" w:rsidRDefault="00E229D4" w:rsidP="00E229D4">
            <w:pPr>
              <w:rPr>
                <w:rFonts w:ascii="Tw Cen MT" w:hAnsi="Tw Cen MT"/>
                <w:color w:val="FFFFFF" w:themeColor="background1"/>
                <w:sz w:val="28"/>
                <w:szCs w:val="28"/>
                <w:u w:val="single"/>
              </w:rPr>
            </w:pPr>
            <w:r w:rsidRPr="00E229D4">
              <w:rPr>
                <w:rFonts w:ascii="Tw Cen MT" w:hAnsi="Tw Cen MT"/>
                <w:color w:val="FFFFFF" w:themeColor="background1"/>
                <w:sz w:val="42"/>
                <w:szCs w:val="28"/>
                <w:u w:val="single"/>
              </w:rPr>
              <w:t>Digital Portfolio Parts 1-5:</w:t>
            </w:r>
          </w:p>
        </w:tc>
        <w:tc>
          <w:tcPr>
            <w:tcW w:w="4098" w:type="dxa"/>
            <w:gridSpan w:val="2"/>
            <w:shd w:val="clear" w:color="auto" w:fill="595959" w:themeFill="text1" w:themeFillTint="A6"/>
            <w:vAlign w:val="center"/>
          </w:tcPr>
          <w:p w:rsidR="00A17E49" w:rsidRPr="00E229D4" w:rsidRDefault="00E229D4" w:rsidP="00E229D4">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2666D4" w:rsidTr="002666D4">
        <w:trPr>
          <w:trHeight w:val="455"/>
        </w:trPr>
        <w:tc>
          <w:tcPr>
            <w:tcW w:w="6858" w:type="dxa"/>
            <w:vMerge w:val="restart"/>
            <w:tcBorders>
              <w:right w:val="single" w:sz="18" w:space="0" w:color="auto"/>
            </w:tcBorders>
          </w:tcPr>
          <w:p w:rsidR="002666D4" w:rsidRPr="00B958FF" w:rsidRDefault="002666D4" w:rsidP="00E229D4">
            <w:pPr>
              <w:autoSpaceDE w:val="0"/>
              <w:autoSpaceDN w:val="0"/>
              <w:adjustRightInd w:val="0"/>
              <w:rPr>
                <w:rFonts w:ascii="Tw Cen MT" w:hAnsi="Tw Cen MT"/>
                <w:b/>
              </w:rPr>
            </w:pPr>
            <w:r w:rsidRPr="00B958FF">
              <w:rPr>
                <w:rFonts w:ascii="Tw Cen MT" w:hAnsi="Tw Cen MT"/>
                <w:b/>
                <w:u w:val="single"/>
              </w:rPr>
              <w:t>Part 1 – Are you prepared for WORK?</w:t>
            </w:r>
            <w:r w:rsidRPr="00B958FF">
              <w:rPr>
                <w:rFonts w:ascii="Tw Cen MT" w:hAnsi="Tw Cen MT"/>
              </w:rPr>
              <w:t xml:space="preserve"> </w:t>
            </w:r>
          </w:p>
          <w:p w:rsidR="002666D4" w:rsidRPr="00E229D4" w:rsidRDefault="002666D4" w:rsidP="00E229D4">
            <w:pPr>
              <w:autoSpaceDE w:val="0"/>
              <w:autoSpaceDN w:val="0"/>
              <w:adjustRightInd w:val="0"/>
              <w:rPr>
                <w:rFonts w:ascii="Tw Cen MT" w:hAnsi="Tw Cen MT"/>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 you will produce</w:t>
            </w:r>
            <w:r>
              <w:rPr>
                <w:rFonts w:ascii="Tw Cen MT" w:hAnsi="Tw Cen MT"/>
              </w:rPr>
              <w:t xml:space="preserve"> evidence of job &amp; career exploration</w:t>
            </w:r>
            <w:r w:rsidRPr="00B958FF">
              <w:rPr>
                <w:rFonts w:ascii="Tw Cen MT" w:hAnsi="Tw Cen MT"/>
              </w:rPr>
              <w:t xml:space="preserve"> *Resume *Cover Letter *Job application *Interview *</w:t>
            </w:r>
            <w:r>
              <w:rPr>
                <w:rFonts w:ascii="Tw Cen MT" w:hAnsi="Tw Cen MT"/>
              </w:rPr>
              <w:t xml:space="preserve">ACT </w:t>
            </w:r>
            <w:r w:rsidRPr="00B958FF">
              <w:rPr>
                <w:rFonts w:ascii="Tw Cen MT" w:hAnsi="Tw Cen MT"/>
              </w:rPr>
              <w:t>National Career Readiness Certification</w:t>
            </w:r>
            <w:r>
              <w:rPr>
                <w:rFonts w:ascii="Tw Cen MT" w:hAnsi="Tw Cen MT"/>
              </w:rPr>
              <w:t xml:space="preserve"> (NCRC)</w:t>
            </w:r>
            <w:r w:rsidRPr="00B958FF">
              <w:rPr>
                <w:rFonts w:ascii="Tw Cen MT" w:hAnsi="Tw Cen MT"/>
              </w:rPr>
              <w:t xml:space="preserve">. As you explore career options, consider how these artifacts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Job Exploration</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Resume</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Portfolio Reflection Cover Letter</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Job Application &amp; Response</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Default="002666D4">
            <w:pPr>
              <w:rPr>
                <w:rFonts w:ascii="Tw Cen MT" w:hAnsi="Tw Cen MT"/>
                <w:b/>
              </w:rPr>
            </w:pPr>
            <w:r>
              <w:rPr>
                <w:rFonts w:ascii="Tw Cen MT" w:hAnsi="Tw Cen MT"/>
                <w:b/>
              </w:rPr>
              <w:t>Mock Interview Questions</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Default="002666D4">
            <w:pPr>
              <w:rPr>
                <w:rFonts w:ascii="Tw Cen MT" w:hAnsi="Tw Cen MT"/>
                <w:b/>
              </w:rPr>
            </w:pPr>
            <w:r>
              <w:rPr>
                <w:rFonts w:ascii="Tw Cen MT" w:hAnsi="Tw Cen MT"/>
                <w:b/>
              </w:rPr>
              <w:t>NCRC Certificate</w:t>
            </w:r>
          </w:p>
        </w:tc>
      </w:tr>
      <w:tr w:rsidR="000452DC" w:rsidTr="002666D4">
        <w:trPr>
          <w:trHeight w:val="526"/>
        </w:trPr>
        <w:tc>
          <w:tcPr>
            <w:tcW w:w="6858" w:type="dxa"/>
            <w:vMerge w:val="restart"/>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r w:rsidRPr="00B958FF">
              <w:rPr>
                <w:rFonts w:ascii="Tw Cen MT" w:hAnsi="Tw Cen MT"/>
                <w:b/>
                <w:u w:val="single"/>
              </w:rPr>
              <w:t>Part 2 – Are you prepared for EDUCATION?</w:t>
            </w:r>
          </w:p>
          <w:p w:rsidR="000452DC" w:rsidRPr="00B958FF" w:rsidRDefault="000452DC" w:rsidP="000452DC">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 you will produce</w:t>
            </w:r>
            <w:r>
              <w:rPr>
                <w:rFonts w:ascii="Tw Cen MT" w:hAnsi="Tw Cen MT"/>
              </w:rPr>
              <w:t xml:space="preserve"> evidence of college &amp; training exploration </w:t>
            </w:r>
            <w:r w:rsidRPr="00B958FF">
              <w:rPr>
                <w:rFonts w:ascii="Tw Cen MT" w:hAnsi="Tw Cen MT"/>
              </w:rPr>
              <w:t>College application *FAFSA</w:t>
            </w:r>
            <w:r>
              <w:rPr>
                <w:rFonts w:ascii="Tw Cen MT" w:hAnsi="Tw Cen MT"/>
              </w:rPr>
              <w:t xml:space="preserve"> </w:t>
            </w:r>
            <w:r w:rsidRPr="00B958FF">
              <w:rPr>
                <w:rFonts w:ascii="Tw Cen MT" w:hAnsi="Tw Cen MT"/>
              </w:rPr>
              <w:t xml:space="preserve">*Scholarship application. As you explore college and additional training beyond high school consider how these artifacts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Areas of Study/Entry Requirements</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College Inquiries</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Senior Calendar Timeline response</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College Admissions Essay</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FAFSA Scavenger Hunt</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School Scholarship Application</w:t>
            </w:r>
          </w:p>
        </w:tc>
      </w:tr>
      <w:tr w:rsidR="003435AA" w:rsidTr="003435AA">
        <w:trPr>
          <w:trHeight w:val="451"/>
        </w:trPr>
        <w:tc>
          <w:tcPr>
            <w:tcW w:w="6858" w:type="dxa"/>
            <w:vMerge w:val="restart"/>
            <w:tcBorders>
              <w:right w:val="single" w:sz="18" w:space="0" w:color="auto"/>
            </w:tcBorders>
          </w:tcPr>
          <w:p w:rsidR="003435AA" w:rsidRPr="00B958FF" w:rsidRDefault="003435AA" w:rsidP="003435AA">
            <w:pPr>
              <w:autoSpaceDE w:val="0"/>
              <w:autoSpaceDN w:val="0"/>
              <w:adjustRightInd w:val="0"/>
              <w:rPr>
                <w:rFonts w:ascii="Tw Cen MT" w:hAnsi="Tw Cen MT"/>
              </w:rPr>
            </w:pPr>
            <w:r w:rsidRPr="00B958FF">
              <w:rPr>
                <w:rFonts w:ascii="Tw Cen MT" w:hAnsi="Tw Cen MT"/>
                <w:b/>
                <w:u w:val="single"/>
              </w:rPr>
              <w:t>Part 3 – Are you prepared for LIFE?</w:t>
            </w:r>
          </w:p>
          <w:p w:rsidR="003435AA" w:rsidRPr="00B958FF" w:rsidRDefault="003435AA" w:rsidP="003435AA">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Pr="00B958FF">
              <w:rPr>
                <w:rFonts w:ascii="Tw Cen MT" w:hAnsi="Tw Cen MT"/>
              </w:rPr>
              <w:t xml:space="preserve">you will participate in </w:t>
            </w:r>
            <w:r>
              <w:rPr>
                <w:rFonts w:ascii="Tw Cen MT" w:hAnsi="Tw Cen MT"/>
              </w:rPr>
              <w:t>tasks</w:t>
            </w:r>
            <w:r w:rsidRPr="00B958FF">
              <w:rPr>
                <w:rFonts w:ascii="Tw Cen MT" w:hAnsi="Tw Cen MT"/>
              </w:rPr>
              <w:t xml:space="preserve"> that help you reflect on *Financial literacy </w:t>
            </w:r>
            <w:r>
              <w:rPr>
                <w:rFonts w:ascii="Tw Cen MT" w:hAnsi="Tw Cen MT"/>
              </w:rPr>
              <w:t xml:space="preserve">and </w:t>
            </w:r>
            <w:r w:rsidRPr="00B958FF">
              <w:rPr>
                <w:rFonts w:ascii="Tw Cen MT" w:hAnsi="Tw Cen MT"/>
              </w:rPr>
              <w:t>*</w:t>
            </w:r>
            <w:r>
              <w:rPr>
                <w:rFonts w:ascii="Tw Cen MT" w:hAnsi="Tw Cen MT"/>
              </w:rPr>
              <w:t xml:space="preserve">Civic and Social responsibility. </w:t>
            </w:r>
            <w:r w:rsidRPr="00B958FF">
              <w:rPr>
                <w:rFonts w:ascii="Tw Cen MT" w:hAnsi="Tw Cen MT"/>
              </w:rPr>
              <w:t xml:space="preserve">As you explore ways to achieve a balanced life consider how these </w:t>
            </w:r>
            <w:r>
              <w:rPr>
                <w:rFonts w:ascii="Tw Cen MT" w:hAnsi="Tw Cen MT"/>
              </w:rPr>
              <w:t>tasks</w:t>
            </w:r>
            <w:r w:rsidRPr="00B958FF">
              <w:rPr>
                <w:rFonts w:ascii="Tw Cen MT" w:hAnsi="Tw Cen MT"/>
              </w:rPr>
              <w:t xml:space="preserve">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3435AA" w:rsidRPr="007B135A" w:rsidRDefault="003435AA">
            <w:pPr>
              <w:rPr>
                <w:rFonts w:ascii="Tw Cen MT" w:hAnsi="Tw Cen MT"/>
                <w:b/>
              </w:rPr>
            </w:pPr>
          </w:p>
        </w:tc>
        <w:tc>
          <w:tcPr>
            <w:tcW w:w="3558" w:type="dxa"/>
            <w:tcBorders>
              <w:left w:val="single" w:sz="18" w:space="0" w:color="auto"/>
            </w:tcBorders>
          </w:tcPr>
          <w:p w:rsidR="003435AA" w:rsidRDefault="003435AA">
            <w:pPr>
              <w:rPr>
                <w:rFonts w:ascii="Tw Cen MT" w:hAnsi="Tw Cen MT"/>
                <w:b/>
              </w:rPr>
            </w:pPr>
            <w:r>
              <w:rPr>
                <w:rFonts w:ascii="Tw Cen MT" w:hAnsi="Tw Cen MT"/>
                <w:b/>
              </w:rPr>
              <w:t>Student Worksheet/Budget (Excel)</w:t>
            </w:r>
          </w:p>
        </w:tc>
      </w:tr>
      <w:tr w:rsidR="008A0FB6" w:rsidTr="008A0FB6">
        <w:trPr>
          <w:trHeight w:val="451"/>
        </w:trPr>
        <w:tc>
          <w:tcPr>
            <w:tcW w:w="6858" w:type="dxa"/>
            <w:vMerge/>
            <w:tcBorders>
              <w:right w:val="single" w:sz="18" w:space="0" w:color="auto"/>
            </w:tcBorders>
          </w:tcPr>
          <w:p w:rsidR="008A0FB6" w:rsidRPr="00B958FF" w:rsidRDefault="008A0FB6" w:rsidP="003435AA">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8A0FB6" w:rsidRPr="007B135A" w:rsidRDefault="008A0FB6">
            <w:pPr>
              <w:rPr>
                <w:rFonts w:ascii="Tw Cen MT" w:hAnsi="Tw Cen MT"/>
                <w:b/>
              </w:rPr>
            </w:pPr>
          </w:p>
        </w:tc>
        <w:tc>
          <w:tcPr>
            <w:tcW w:w="3558" w:type="dxa"/>
            <w:tcBorders>
              <w:left w:val="single" w:sz="18" w:space="0" w:color="auto"/>
            </w:tcBorders>
          </w:tcPr>
          <w:p w:rsidR="008A0FB6" w:rsidRDefault="00842C4F">
            <w:pPr>
              <w:rPr>
                <w:rFonts w:ascii="Tw Cen MT" w:hAnsi="Tw Cen MT"/>
                <w:b/>
              </w:rPr>
            </w:pPr>
            <w:r>
              <w:rPr>
                <w:rFonts w:ascii="Tw Cen MT" w:hAnsi="Tw Cen MT"/>
                <w:b/>
              </w:rPr>
              <w:t>Service Event Student Response</w:t>
            </w:r>
            <w:bookmarkStart w:id="0" w:name="_GoBack"/>
            <w:bookmarkEnd w:id="0"/>
          </w:p>
        </w:tc>
      </w:tr>
      <w:tr w:rsidR="003435AA" w:rsidTr="008A0FB6">
        <w:trPr>
          <w:trHeight w:val="522"/>
        </w:trPr>
        <w:tc>
          <w:tcPr>
            <w:tcW w:w="6858" w:type="dxa"/>
            <w:vMerge/>
            <w:tcBorders>
              <w:right w:val="nil"/>
            </w:tcBorders>
          </w:tcPr>
          <w:p w:rsidR="003435AA" w:rsidRPr="00B958FF" w:rsidRDefault="003435AA" w:rsidP="003435AA">
            <w:pPr>
              <w:autoSpaceDE w:val="0"/>
              <w:autoSpaceDN w:val="0"/>
              <w:adjustRightInd w:val="0"/>
              <w:rPr>
                <w:rFonts w:ascii="Tw Cen MT" w:hAnsi="Tw Cen MT"/>
                <w:b/>
                <w:u w:val="single"/>
              </w:rPr>
            </w:pPr>
          </w:p>
        </w:tc>
        <w:tc>
          <w:tcPr>
            <w:tcW w:w="540" w:type="dxa"/>
            <w:tcBorders>
              <w:top w:val="single" w:sz="4" w:space="0" w:color="auto"/>
              <w:left w:val="nil"/>
              <w:bottom w:val="single" w:sz="4" w:space="0" w:color="auto"/>
              <w:right w:val="nil"/>
            </w:tcBorders>
          </w:tcPr>
          <w:p w:rsidR="003435AA" w:rsidRPr="007B135A" w:rsidRDefault="003435AA">
            <w:pPr>
              <w:rPr>
                <w:rFonts w:ascii="Tw Cen MT" w:hAnsi="Tw Cen MT"/>
                <w:b/>
              </w:rPr>
            </w:pPr>
          </w:p>
        </w:tc>
        <w:tc>
          <w:tcPr>
            <w:tcW w:w="3558" w:type="dxa"/>
            <w:tcBorders>
              <w:left w:val="nil"/>
            </w:tcBorders>
          </w:tcPr>
          <w:p w:rsidR="003435AA" w:rsidRDefault="003435AA">
            <w:pPr>
              <w:rPr>
                <w:rFonts w:ascii="Tw Cen MT" w:hAnsi="Tw Cen MT"/>
                <w:b/>
              </w:rPr>
            </w:pPr>
          </w:p>
        </w:tc>
      </w:tr>
      <w:tr w:rsidR="002E363D" w:rsidTr="008A0FB6">
        <w:trPr>
          <w:trHeight w:val="486"/>
        </w:trPr>
        <w:tc>
          <w:tcPr>
            <w:tcW w:w="6858" w:type="dxa"/>
            <w:vMerge w:val="restart"/>
            <w:tcBorders>
              <w:right w:val="single" w:sz="18" w:space="0" w:color="auto"/>
            </w:tcBorders>
          </w:tcPr>
          <w:p w:rsidR="002E363D" w:rsidRPr="00B958FF" w:rsidRDefault="002E363D" w:rsidP="003435AA">
            <w:pPr>
              <w:autoSpaceDE w:val="0"/>
              <w:autoSpaceDN w:val="0"/>
              <w:adjustRightInd w:val="0"/>
              <w:rPr>
                <w:rFonts w:ascii="Tw Cen MT" w:hAnsi="Tw Cen MT"/>
                <w:b/>
                <w:u w:val="single"/>
              </w:rPr>
            </w:pPr>
            <w:r w:rsidRPr="00B958FF">
              <w:rPr>
                <w:rFonts w:ascii="Tw Cen MT" w:hAnsi="Tw Cen MT"/>
                <w:b/>
                <w:u w:val="single"/>
              </w:rPr>
              <w:t xml:space="preserve">Part 4 – Personal Multimedia </w:t>
            </w:r>
            <w:r>
              <w:rPr>
                <w:rFonts w:ascii="Tw Cen MT" w:hAnsi="Tw Cen MT"/>
                <w:b/>
                <w:u w:val="single"/>
              </w:rPr>
              <w:t>Presentation</w:t>
            </w:r>
          </w:p>
          <w:p w:rsidR="002E363D" w:rsidRPr="00B958FF" w:rsidRDefault="002E363D" w:rsidP="003435AA">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Pr="00B958FF">
              <w:rPr>
                <w:rFonts w:ascii="Tw Cen MT" w:hAnsi="Tw Cen MT"/>
              </w:rPr>
              <w:t xml:space="preserve">you will prepare a </w:t>
            </w:r>
            <w:r>
              <w:rPr>
                <w:rFonts w:ascii="Tw Cen MT" w:hAnsi="Tw Cen MT"/>
              </w:rPr>
              <w:t>presentation</w:t>
            </w:r>
            <w:r w:rsidRPr="00B958FF">
              <w:rPr>
                <w:rFonts w:ascii="Tw Cen MT" w:hAnsi="Tw Cen MT"/>
              </w:rPr>
              <w:t xml:space="preserve"> speaking to an audience of your choice (career, education, organization etc…) about your life experiences and how they have impacted what your </w:t>
            </w:r>
            <w:bookmarkStart w:id="1" w:name="OLE_LINK1"/>
            <w:bookmarkStart w:id="2" w:name="OLE_LINK2"/>
            <w:r w:rsidRPr="00B958FF">
              <w:rPr>
                <w:rFonts w:ascii="Tw Cen MT" w:hAnsi="Tw Cen MT"/>
              </w:rPr>
              <w:t xml:space="preserve">skills, strengths, values and/or interests </w:t>
            </w:r>
            <w:bookmarkEnd w:id="1"/>
            <w:bookmarkEnd w:id="2"/>
            <w:r w:rsidRPr="00B958FF">
              <w:rPr>
                <w:rFonts w:ascii="Tw Cen MT" w:hAnsi="Tw Cen MT"/>
              </w:rPr>
              <w:t>are.  Then connecting how your skills, strengths, values and/or interests impact your goals/plans for your future in regards to the audience you selected (career, education, organization etc…).</w:t>
            </w:r>
          </w:p>
        </w:tc>
        <w:tc>
          <w:tcPr>
            <w:tcW w:w="540" w:type="dxa"/>
            <w:tcBorders>
              <w:top w:val="single" w:sz="4" w:space="0" w:color="auto"/>
              <w:left w:val="single" w:sz="18" w:space="0" w:color="auto"/>
              <w:bottom w:val="single" w:sz="4" w:space="0" w:color="auto"/>
              <w:right w:val="single" w:sz="18" w:space="0" w:color="auto"/>
            </w:tcBorders>
          </w:tcPr>
          <w:p w:rsidR="002E363D" w:rsidRPr="007B135A" w:rsidRDefault="002E363D">
            <w:pPr>
              <w:rPr>
                <w:rFonts w:ascii="Tw Cen MT" w:hAnsi="Tw Cen MT"/>
                <w:b/>
              </w:rPr>
            </w:pPr>
          </w:p>
        </w:tc>
        <w:tc>
          <w:tcPr>
            <w:tcW w:w="3558" w:type="dxa"/>
            <w:tcBorders>
              <w:left w:val="single" w:sz="18" w:space="0" w:color="auto"/>
              <w:bottom w:val="single" w:sz="4" w:space="0" w:color="auto"/>
            </w:tcBorders>
          </w:tcPr>
          <w:p w:rsidR="002E363D" w:rsidRPr="007B135A" w:rsidRDefault="008A0FB6" w:rsidP="00773AEC">
            <w:pPr>
              <w:rPr>
                <w:rFonts w:ascii="Tw Cen MT" w:hAnsi="Tw Cen MT"/>
                <w:b/>
              </w:rPr>
            </w:pPr>
            <w:r>
              <w:rPr>
                <w:rFonts w:ascii="Tw Cen MT" w:hAnsi="Tw Cen MT"/>
                <w:b/>
              </w:rPr>
              <w:t>Multimedia Presentation worksheet/checklist &amp; Prezi</w:t>
            </w:r>
          </w:p>
        </w:tc>
      </w:tr>
      <w:tr w:rsidR="002E363D" w:rsidTr="002E363D">
        <w:trPr>
          <w:trHeight w:val="1197"/>
        </w:trPr>
        <w:tc>
          <w:tcPr>
            <w:tcW w:w="6858" w:type="dxa"/>
            <w:vMerge/>
            <w:tcBorders>
              <w:right w:val="nil"/>
            </w:tcBorders>
          </w:tcPr>
          <w:p w:rsidR="002E363D" w:rsidRPr="00B958FF" w:rsidRDefault="002E363D" w:rsidP="003435AA">
            <w:pPr>
              <w:autoSpaceDE w:val="0"/>
              <w:autoSpaceDN w:val="0"/>
              <w:adjustRightInd w:val="0"/>
              <w:rPr>
                <w:rFonts w:ascii="Tw Cen MT" w:hAnsi="Tw Cen MT"/>
                <w:b/>
                <w:u w:val="single"/>
              </w:rPr>
            </w:pPr>
          </w:p>
        </w:tc>
        <w:tc>
          <w:tcPr>
            <w:tcW w:w="4098" w:type="dxa"/>
            <w:gridSpan w:val="2"/>
            <w:tcBorders>
              <w:left w:val="nil"/>
            </w:tcBorders>
          </w:tcPr>
          <w:p w:rsidR="002E363D" w:rsidRDefault="002E363D">
            <w:pPr>
              <w:rPr>
                <w:rFonts w:ascii="Tw Cen MT" w:hAnsi="Tw Cen MT"/>
                <w:b/>
              </w:rPr>
            </w:pPr>
          </w:p>
        </w:tc>
      </w:tr>
      <w:tr w:rsidR="002E363D" w:rsidTr="002666D4">
        <w:trPr>
          <w:trHeight w:val="1502"/>
        </w:trPr>
        <w:tc>
          <w:tcPr>
            <w:tcW w:w="6858" w:type="dxa"/>
          </w:tcPr>
          <w:p w:rsidR="002E363D" w:rsidRPr="00B958FF" w:rsidRDefault="002E363D" w:rsidP="00E229D4">
            <w:pPr>
              <w:autoSpaceDE w:val="0"/>
              <w:autoSpaceDN w:val="0"/>
              <w:adjustRightInd w:val="0"/>
              <w:rPr>
                <w:rFonts w:ascii="Tw Cen MT" w:hAnsi="Tw Cen MT"/>
                <w:b/>
                <w:u w:val="single"/>
              </w:rPr>
            </w:pPr>
            <w:r w:rsidRPr="00B958FF">
              <w:rPr>
                <w:rFonts w:ascii="Tw Cen MT" w:hAnsi="Tw Cen MT"/>
                <w:b/>
                <w:u w:val="single"/>
              </w:rPr>
              <w:lastRenderedPageBreak/>
              <w:t>Part 5 – Self-Evaluation</w:t>
            </w:r>
          </w:p>
          <w:p w:rsidR="002E363D" w:rsidRDefault="002E363D" w:rsidP="00E229D4">
            <w:pPr>
              <w:autoSpaceDE w:val="0"/>
              <w:autoSpaceDN w:val="0"/>
              <w:adjustRightInd w:val="0"/>
              <w:rPr>
                <w:rFonts w:ascii="Tw Cen MT" w:hAnsi="Tw Cen MT"/>
              </w:rPr>
            </w:pPr>
            <w:r w:rsidRPr="00B958FF">
              <w:rPr>
                <w:rFonts w:ascii="Tw Cen MT" w:hAnsi="Tw Cen MT"/>
              </w:rPr>
              <w:t>Reflect on how</w:t>
            </w:r>
            <w:r>
              <w:rPr>
                <w:rFonts w:ascii="Tw Cen MT" w:hAnsi="Tw Cen MT"/>
              </w:rPr>
              <w:t xml:space="preserve"> completion of parts 1-4 of the</w:t>
            </w:r>
            <w:r w:rsidRPr="00B958FF">
              <w:rPr>
                <w:rFonts w:ascii="Tw Cen MT" w:hAnsi="Tw Cen MT"/>
              </w:rPr>
              <w:t xml:space="preserve"> Digital Portfolio support</w:t>
            </w:r>
            <w:r>
              <w:rPr>
                <w:rFonts w:ascii="Tw Cen MT" w:hAnsi="Tw Cen MT"/>
              </w:rPr>
              <w:t>s your post-secondary planning.  Answer the prompts below to complete part 5.</w:t>
            </w:r>
          </w:p>
          <w:p w:rsidR="002E363D" w:rsidRDefault="002E363D" w:rsidP="00E229D4">
            <w:pPr>
              <w:autoSpaceDE w:val="0"/>
              <w:autoSpaceDN w:val="0"/>
              <w:adjustRightInd w:val="0"/>
              <w:rPr>
                <w:rFonts w:ascii="Tw Cen MT" w:hAnsi="Tw Cen MT"/>
              </w:rPr>
            </w:pPr>
          </w:p>
          <w:p w:rsidR="002E363D" w:rsidRPr="000779DC" w:rsidRDefault="002E363D" w:rsidP="00E229D4">
            <w:pPr>
              <w:autoSpaceDE w:val="0"/>
              <w:autoSpaceDN w:val="0"/>
              <w:adjustRightInd w:val="0"/>
              <w:rPr>
                <w:rFonts w:ascii="Tw Cen MT" w:hAnsi="Tw Cen MT"/>
                <w:b/>
              </w:rPr>
            </w:pPr>
            <w:r>
              <w:rPr>
                <w:rFonts w:ascii="Tw Cen MT" w:hAnsi="Tw Cen MT"/>
                <w:b/>
              </w:rPr>
              <w:t>Reflect up</w:t>
            </w:r>
            <w:r w:rsidRPr="000779DC">
              <w:rPr>
                <w:rFonts w:ascii="Tw Cen MT" w:hAnsi="Tw Cen MT"/>
                <w:b/>
              </w:rPr>
              <w:t>o</w:t>
            </w:r>
            <w:r>
              <w:rPr>
                <w:rFonts w:ascii="Tw Cen MT" w:hAnsi="Tw Cen MT"/>
                <w:b/>
              </w:rPr>
              <w:t>n how</w:t>
            </w:r>
            <w:r w:rsidRPr="000779DC">
              <w:rPr>
                <w:rFonts w:ascii="Tw Cen MT" w:hAnsi="Tw Cen MT"/>
                <w:b/>
              </w:rPr>
              <w:t xml:space="preserve"> these formative tasks </w:t>
            </w:r>
            <w:r>
              <w:rPr>
                <w:rFonts w:ascii="Tw Cen MT" w:hAnsi="Tw Cen MT"/>
                <w:b/>
              </w:rPr>
              <w:t xml:space="preserve">can </w:t>
            </w:r>
            <w:r w:rsidRPr="000779DC">
              <w:rPr>
                <w:rFonts w:ascii="Tw Cen MT" w:hAnsi="Tw Cen MT"/>
                <w:b/>
              </w:rPr>
              <w:t xml:space="preserve">help you to feel </w:t>
            </w:r>
            <w:r>
              <w:rPr>
                <w:rFonts w:ascii="Tw Cen MT" w:hAnsi="Tw Cen MT"/>
                <w:b/>
              </w:rPr>
              <w:t>more confident</w:t>
            </w:r>
            <w:r w:rsidRPr="000779DC">
              <w:rPr>
                <w:rFonts w:ascii="Tw Cen MT" w:hAnsi="Tw Cen MT"/>
                <w:b/>
              </w:rPr>
              <w:t xml:space="preserve"> knowing that your future plans build upon your skills to be successful after graduation?  </w:t>
            </w:r>
            <w:r>
              <w:rPr>
                <w:rFonts w:ascii="Tw Cen MT" w:hAnsi="Tw Cen MT"/>
                <w:b/>
              </w:rPr>
              <w:t xml:space="preserve">Provide a minimum of two examples/pieces of evidence that support your answer. </w:t>
            </w: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b/>
              </w:rPr>
            </w:pPr>
            <w:r>
              <w:rPr>
                <w:rFonts w:ascii="Tw Cen MT" w:hAnsi="Tw Cen MT"/>
                <w:b/>
              </w:rPr>
              <w:t>Describe</w:t>
            </w:r>
            <w:r w:rsidRPr="000779DC">
              <w:rPr>
                <w:rFonts w:ascii="Tw Cen MT" w:hAnsi="Tw Cen MT"/>
                <w:b/>
              </w:rPr>
              <w:t xml:space="preserve"> how your Project Proposal and High School &amp; Beyond Plan might include a topic that you selected from your explorations in this unit. </w:t>
            </w: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Pr="000779DC" w:rsidRDefault="002E363D" w:rsidP="00E229D4">
            <w:pPr>
              <w:autoSpaceDE w:val="0"/>
              <w:autoSpaceDN w:val="0"/>
              <w:adjustRightInd w:val="0"/>
              <w:rPr>
                <w:rFonts w:ascii="Tw Cen MT" w:hAnsi="Tw Cen MT"/>
                <w:b/>
                <w:u w:val="single"/>
              </w:rPr>
            </w:pPr>
          </w:p>
        </w:tc>
        <w:tc>
          <w:tcPr>
            <w:tcW w:w="4098" w:type="dxa"/>
            <w:gridSpan w:val="2"/>
          </w:tcPr>
          <w:tbl>
            <w:tblPr>
              <w:tblStyle w:val="TableGrid"/>
              <w:tblW w:w="0" w:type="auto"/>
              <w:tblLook w:val="04A0" w:firstRow="1" w:lastRow="0" w:firstColumn="1" w:lastColumn="0" w:noHBand="0" w:noVBand="1"/>
            </w:tblPr>
            <w:tblGrid>
              <w:gridCol w:w="608"/>
              <w:gridCol w:w="3246"/>
            </w:tblGrid>
            <w:tr w:rsidR="001A0743" w:rsidTr="001A0743">
              <w:trPr>
                <w:trHeight w:val="451"/>
              </w:trPr>
              <w:tc>
                <w:tcPr>
                  <w:tcW w:w="632" w:type="dxa"/>
                  <w:tcBorders>
                    <w:top w:val="single" w:sz="18" w:space="0" w:color="auto"/>
                    <w:left w:val="single" w:sz="18" w:space="0" w:color="auto"/>
                    <w:bottom w:val="single" w:sz="18" w:space="0" w:color="auto"/>
                    <w:right w:val="single" w:sz="18" w:space="0" w:color="auto"/>
                  </w:tcBorders>
                </w:tcPr>
                <w:p w:rsidR="001A0743" w:rsidRPr="007B135A" w:rsidRDefault="001A0743" w:rsidP="00AE43B8">
                  <w:pPr>
                    <w:rPr>
                      <w:rFonts w:ascii="Tw Cen MT" w:hAnsi="Tw Cen MT"/>
                      <w:b/>
                    </w:rPr>
                  </w:pPr>
                </w:p>
              </w:tc>
              <w:tc>
                <w:tcPr>
                  <w:tcW w:w="3353" w:type="dxa"/>
                  <w:tcBorders>
                    <w:left w:val="single" w:sz="18" w:space="0" w:color="auto"/>
                  </w:tcBorders>
                </w:tcPr>
                <w:p w:rsidR="001A0743" w:rsidRDefault="001A0743" w:rsidP="001A0743">
                  <w:pPr>
                    <w:rPr>
                      <w:rFonts w:ascii="Tw Cen MT" w:hAnsi="Tw Cen MT"/>
                      <w:b/>
                    </w:rPr>
                  </w:pPr>
                  <w:r>
                    <w:rPr>
                      <w:rFonts w:ascii="Tw Cen MT" w:hAnsi="Tw Cen MT"/>
                      <w:b/>
                    </w:rPr>
                    <w:t>Student Checklist/Self-Evaluation</w:t>
                  </w:r>
                </w:p>
              </w:tc>
            </w:tr>
          </w:tbl>
          <w:p w:rsidR="002E363D" w:rsidRDefault="002E363D" w:rsidP="007B135A"/>
        </w:tc>
      </w:tr>
    </w:tbl>
    <w:p w:rsidR="00E94EBC" w:rsidRDefault="00E94EBC"/>
    <w:sectPr w:rsidR="00E94E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w Cen MT">
    <w:altName w:val="Tw Cen"/>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452DC"/>
    <w:rsid w:val="000779DC"/>
    <w:rsid w:val="001A0743"/>
    <w:rsid w:val="002666D4"/>
    <w:rsid w:val="002E363D"/>
    <w:rsid w:val="003435AA"/>
    <w:rsid w:val="003A120E"/>
    <w:rsid w:val="00773AEC"/>
    <w:rsid w:val="007B135A"/>
    <w:rsid w:val="00842C4F"/>
    <w:rsid w:val="008A0FB6"/>
    <w:rsid w:val="00A17E49"/>
    <w:rsid w:val="00B900EE"/>
    <w:rsid w:val="00E229D4"/>
    <w:rsid w:val="00E9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Pewitt, Sarah</cp:lastModifiedBy>
  <cp:revision>12</cp:revision>
  <dcterms:created xsi:type="dcterms:W3CDTF">2013-06-30T12:39:00Z</dcterms:created>
  <dcterms:modified xsi:type="dcterms:W3CDTF">2013-07-05T20:42:00Z</dcterms:modified>
</cp:coreProperties>
</file>