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CAB" w:rsidRPr="00C85CAB" w:rsidRDefault="003C79A4" w:rsidP="00C85CAB">
      <w:pPr>
        <w:jc w:val="center"/>
        <w:rPr>
          <w:rFonts w:ascii="Tw Cen MT" w:hAnsi="Tw Cen MT" w:cs="Arial"/>
          <w:color w:val="007996"/>
          <w:spacing w:val="20"/>
          <w:sz w:val="32"/>
          <w:szCs w:val="32"/>
        </w:rPr>
      </w:pPr>
      <w:r>
        <w:rPr>
          <w:rFonts w:ascii="Tw Cen MT" w:hAnsi="Tw Cen MT"/>
          <w:noProof/>
          <w:color w:val="4D4D4D"/>
        </w:rPr>
        <w:drawing>
          <wp:anchor distT="0" distB="0" distL="114300" distR="114300" simplePos="0" relativeHeight="251662336" behindDoc="1" locked="0" layoutInCell="1" allowOverlap="1" wp14:anchorId="317DFCB2" wp14:editId="4953FF79">
            <wp:simplePos x="0" y="0"/>
            <wp:positionH relativeFrom="column">
              <wp:posOffset>2612571</wp:posOffset>
            </wp:positionH>
            <wp:positionV relativeFrom="paragraph">
              <wp:posOffset>-249382</wp:posOffset>
            </wp:positionV>
            <wp:extent cx="961390" cy="961390"/>
            <wp:effectExtent l="0" t="0" r="0" b="0"/>
            <wp:wrapNone/>
            <wp:docPr id="5" name="Picture 5" descr="C:\Users\Sarah\AppData\Local\Microsoft\Windows\Temporary Internet Files\Content.IE5\BS5M94B7\MC9004392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BS5M94B7\MC90043926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13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CAB">
        <w:rPr>
          <w:noProof/>
        </w:rPr>
        <mc:AlternateContent>
          <mc:Choice Requires="wps">
            <w:drawing>
              <wp:anchor distT="0" distB="0" distL="114300" distR="114300" simplePos="0" relativeHeight="251659264" behindDoc="0" locked="0" layoutInCell="1" allowOverlap="1" wp14:anchorId="43620A5E" wp14:editId="233485DA">
                <wp:simplePos x="0" y="0"/>
                <wp:positionH relativeFrom="column">
                  <wp:posOffset>-641268</wp:posOffset>
                </wp:positionH>
                <wp:positionV relativeFrom="paragraph">
                  <wp:posOffset>-688769</wp:posOffset>
                </wp:positionV>
                <wp:extent cx="7207894"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7207894" cy="1828800"/>
                        </a:xfrm>
                        <a:prstGeom prst="rect">
                          <a:avLst/>
                        </a:prstGeom>
                        <a:noFill/>
                        <a:ln>
                          <a:noFill/>
                        </a:ln>
                        <a:effectLst/>
                      </wps:spPr>
                      <wps:txbx>
                        <w:txbxContent>
                          <w:p w:rsidR="00C85CAB" w:rsidRPr="00C67F00" w:rsidRDefault="00C67F00" w:rsidP="00C67F00">
                            <w:pPr>
                              <w:rPr>
                                <w:rFonts w:ascii="Tw Cen MT" w:hAnsi="Tw Cen MT" w:cs="Arial"/>
                                <w:b/>
                                <w:color w:val="007996"/>
                                <w:sz w:val="6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67F00">
                              <w:rPr>
                                <w:rFonts w:ascii="Tw Cen MT" w:hAnsi="Tw Cen MT" w:cs="Arial"/>
                                <w:b/>
                                <w:color w:val="007996"/>
                                <w:sz w:val="6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How can you find out about a college</w:t>
                            </w:r>
                            <w:r w:rsidR="00C85CAB" w:rsidRPr="00C67F00">
                              <w:rPr>
                                <w:rFonts w:ascii="Tw Cen MT" w:hAnsi="Tw Cen MT" w:cs="Arial"/>
                                <w:b/>
                                <w:color w:val="007996"/>
                                <w:sz w:val="6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5pt;margin-top:-54.25pt;width:567.5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" filled="f" stroked="f">
                <v:textbox style="mso-fit-shape-to-text:t">
                  <w:txbxContent>
                    <w:p w:rsidR="00C85CAB" w:rsidRPr="00C67F00" w:rsidRDefault="00C67F00" w:rsidP="00C67F00">
                      <w:pPr>
                        <w:rPr>
                          <w:rFonts w:ascii="Tw Cen MT" w:hAnsi="Tw Cen MT" w:cs="Arial"/>
                          <w:b/>
                          <w:color w:val="007996"/>
                          <w:sz w:val="6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67F00">
                        <w:rPr>
                          <w:rFonts w:ascii="Tw Cen MT" w:hAnsi="Tw Cen MT" w:cs="Arial"/>
                          <w:b/>
                          <w:color w:val="007996"/>
                          <w:sz w:val="6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How can you find out about a college</w:t>
                      </w:r>
                      <w:r w:rsidR="00C85CAB" w:rsidRPr="00C67F00">
                        <w:rPr>
                          <w:rFonts w:ascii="Tw Cen MT" w:hAnsi="Tw Cen MT" w:cs="Arial"/>
                          <w:b/>
                          <w:color w:val="007996"/>
                          <w:sz w:val="6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p>
    <w:p w:rsidR="00C85CAB" w:rsidRDefault="00C85CAB" w:rsidP="00C85CAB">
      <w:pPr>
        <w:rPr>
          <w:rFonts w:ascii="Tw Cen MT" w:hAnsi="Tw Cen MT"/>
          <w:color w:val="4D4D4D"/>
        </w:rPr>
      </w:pPr>
    </w:p>
    <w:p w:rsidR="00C85CAB" w:rsidRDefault="00C67F00" w:rsidP="00C85CAB">
      <w:pPr>
        <w:rPr>
          <w:rFonts w:ascii="Tw Cen MT" w:hAnsi="Tw Cen MT"/>
          <w:color w:val="4D4D4D"/>
        </w:rPr>
      </w:pPr>
      <w:r>
        <w:rPr>
          <w:noProof/>
        </w:rPr>
        <mc:AlternateContent>
          <mc:Choice Requires="wps">
            <w:drawing>
              <wp:anchor distT="0" distB="0" distL="114300" distR="114300" simplePos="0" relativeHeight="251661312" behindDoc="0" locked="0" layoutInCell="1" allowOverlap="1" wp14:anchorId="30FFBD89" wp14:editId="5E16F33B">
                <wp:simplePos x="0" y="0"/>
                <wp:positionH relativeFrom="column">
                  <wp:posOffset>-581660</wp:posOffset>
                </wp:positionH>
                <wp:positionV relativeFrom="paragraph">
                  <wp:posOffset>63500</wp:posOffset>
                </wp:positionV>
                <wp:extent cx="6994525" cy="182880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6994525" cy="1828800"/>
                        </a:xfrm>
                        <a:prstGeom prst="rect">
                          <a:avLst/>
                        </a:prstGeom>
                        <a:noFill/>
                        <a:ln>
                          <a:noFill/>
                        </a:ln>
                        <a:effectLst/>
                      </wps:spPr>
                      <wps:txbx>
                        <w:txbxContent>
                          <w:p w:rsidR="00C85CAB" w:rsidRPr="00C67F00" w:rsidRDefault="00C67F00" w:rsidP="00C67F00">
                            <w:pPr>
                              <w:rPr>
                                <w:rFonts w:ascii="Tw Cen MT" w:hAnsi="Tw Cen MT"/>
                                <w:b/>
                                <w:color w:val="4D4D4D"/>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67F00">
                              <w:rPr>
                                <w:rFonts w:ascii="Tw Cen MT" w:hAnsi="Tw Cen MT"/>
                                <w:b/>
                                <w:color w:val="4D4D4D"/>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Request information &amp; see what you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id="Text Box 2" o:spid="_x0000_s1027" type="#_x0000_t202" style="position:absolute;margin-left:-45.8pt;margin-top:5pt;width:550.7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" filled="f" stroked="f">
                <v:textbox style="mso-fit-shape-to-text:t">
                  <w:txbxContent>
                    <w:p w:rsidR="00C85CAB" w:rsidRPr="00C67F00" w:rsidRDefault="00C67F00" w:rsidP="00C67F00">
                      <w:pPr>
                        <w:rPr>
                          <w:rFonts w:ascii="Tw Cen MT" w:hAnsi="Tw Cen MT"/>
                          <w:b/>
                          <w:color w:val="4D4D4D"/>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67F00">
                        <w:rPr>
                          <w:rFonts w:ascii="Tw Cen MT" w:hAnsi="Tw Cen MT"/>
                          <w:b/>
                          <w:color w:val="4D4D4D"/>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Request information &amp; see what you learn!</w:t>
                      </w:r>
                    </w:p>
                  </w:txbxContent>
                </v:textbox>
              </v:shape>
            </w:pict>
          </mc:Fallback>
        </mc:AlternateContent>
      </w:r>
    </w:p>
    <w:p w:rsidR="00C85CAB" w:rsidRDefault="00C85CAB" w:rsidP="00C85CAB">
      <w:pPr>
        <w:rPr>
          <w:rFonts w:ascii="Tw Cen MT" w:hAnsi="Tw Cen MT"/>
          <w:color w:val="4D4D4D"/>
        </w:rPr>
      </w:pPr>
    </w:p>
    <w:p w:rsidR="00C85CAB" w:rsidRDefault="00C85CAB" w:rsidP="00C85CAB">
      <w:pPr>
        <w:rPr>
          <w:rFonts w:ascii="Tw Cen MT" w:hAnsi="Tw Cen MT"/>
          <w:color w:val="4D4D4D"/>
        </w:rPr>
      </w:pPr>
    </w:p>
    <w:p w:rsidR="00C85CAB" w:rsidRDefault="00C85CAB" w:rsidP="00C85CAB">
      <w:pPr>
        <w:rPr>
          <w:rFonts w:ascii="Tw Cen MT" w:hAnsi="Tw Cen MT"/>
          <w:color w:val="4D4D4D"/>
        </w:rPr>
      </w:pPr>
    </w:p>
    <w:p w:rsidR="00C85CAB" w:rsidRDefault="00C85CAB" w:rsidP="00C85CAB">
      <w:pPr>
        <w:rPr>
          <w:rFonts w:ascii="Tw Cen MT" w:hAnsi="Tw Cen MT"/>
          <w:color w:val="4D4D4D"/>
        </w:rPr>
      </w:pPr>
    </w:p>
    <w:tbl>
      <w:tblPr>
        <w:tblStyle w:val="TableGrid"/>
        <w:tblW w:w="10729" w:type="dxa"/>
        <w:tblInd w:w="-432" w:type="dxa"/>
        <w:tblLook w:val="04A0" w:firstRow="1" w:lastRow="0" w:firstColumn="1" w:lastColumn="0" w:noHBand="0" w:noVBand="1"/>
      </w:tblPr>
      <w:tblGrid>
        <w:gridCol w:w="4533"/>
        <w:gridCol w:w="6196"/>
      </w:tblGrid>
      <w:tr w:rsidR="003C79A4" w:rsidTr="003C79A4">
        <w:trPr>
          <w:trHeight w:val="1295"/>
        </w:trPr>
        <w:tc>
          <w:tcPr>
            <w:tcW w:w="10729" w:type="dxa"/>
            <w:gridSpan w:val="2"/>
          </w:tcPr>
          <w:p w:rsidR="003C79A4" w:rsidRPr="003C79A4" w:rsidRDefault="003C79A4" w:rsidP="003C79A4">
            <w:pPr>
              <w:rPr>
                <w:rFonts w:ascii="Tw Cen MT" w:hAnsi="Tw Cen MT" w:cs="Arial"/>
                <w:sz w:val="26"/>
              </w:rPr>
            </w:pPr>
            <w:r w:rsidRPr="003C79A4">
              <w:rPr>
                <w:rFonts w:ascii="Tw Cen MT" w:hAnsi="Tw Cen MT" w:cs="Arial"/>
                <w:sz w:val="26"/>
              </w:rPr>
              <w:t xml:space="preserve">Requesting information from a college will help you learn more about the college and will let the college know that you are interested. For today’s lesson, please request information from at least two colleges. The list below has the inquiry page links for Washington’s public colleges. </w:t>
            </w:r>
            <w:r w:rsidRPr="003C79A4">
              <w:rPr>
                <w:rFonts w:ascii="Tw Cen MT" w:hAnsi="Tw Cen MT" w:cs="Arial"/>
                <w:b/>
                <w:sz w:val="26"/>
              </w:rPr>
              <w:t>Circle</w:t>
            </w:r>
            <w:r w:rsidRPr="003C79A4">
              <w:rPr>
                <w:rFonts w:ascii="Tw Cen MT" w:hAnsi="Tw Cen MT" w:cs="Arial"/>
                <w:sz w:val="26"/>
              </w:rPr>
              <w:t xml:space="preserve"> one of those if you’re interested, or write the name and link for another college below. </w:t>
            </w:r>
          </w:p>
          <w:p w:rsidR="003C79A4" w:rsidRPr="003C79A4" w:rsidRDefault="003C79A4" w:rsidP="00C85CAB">
            <w:pPr>
              <w:rPr>
                <w:rFonts w:ascii="Tw Cen MT" w:hAnsi="Tw Cen MT"/>
                <w:b/>
                <w:i/>
              </w:rPr>
            </w:pPr>
          </w:p>
        </w:tc>
      </w:tr>
      <w:tr w:rsidR="003C79A4" w:rsidRPr="003C79A4" w:rsidTr="00046CF6">
        <w:trPr>
          <w:trHeight w:val="315"/>
        </w:trPr>
        <w:tc>
          <w:tcPr>
            <w:tcW w:w="4533" w:type="dxa"/>
            <w:shd w:val="clear" w:color="auto" w:fill="A6A6A6" w:themeFill="background1" w:themeFillShade="A6"/>
          </w:tcPr>
          <w:p w:rsidR="003C79A4" w:rsidRPr="003C79A4" w:rsidRDefault="003C79A4" w:rsidP="003C79A4">
            <w:pPr>
              <w:jc w:val="center"/>
              <w:rPr>
                <w:rFonts w:ascii="Tw Cen MT" w:hAnsi="Tw Cen MT" w:cs="Arial"/>
                <w:b/>
                <w:i/>
                <w:color w:val="FFFFFF" w:themeColor="background1"/>
                <w:sz w:val="30"/>
              </w:rPr>
            </w:pPr>
            <w:r w:rsidRPr="003C79A4">
              <w:rPr>
                <w:rFonts w:ascii="Tw Cen MT" w:hAnsi="Tw Cen MT" w:cs="Arial"/>
                <w:b/>
                <w:i/>
                <w:color w:val="FFFFFF" w:themeColor="background1"/>
                <w:sz w:val="30"/>
              </w:rPr>
              <w:t>College</w:t>
            </w:r>
          </w:p>
        </w:tc>
        <w:tc>
          <w:tcPr>
            <w:tcW w:w="6196" w:type="dxa"/>
            <w:shd w:val="clear" w:color="auto" w:fill="A6A6A6" w:themeFill="background1" w:themeFillShade="A6"/>
          </w:tcPr>
          <w:p w:rsidR="003C79A4" w:rsidRPr="003C79A4" w:rsidRDefault="003C79A4" w:rsidP="003C79A4">
            <w:pPr>
              <w:jc w:val="center"/>
              <w:rPr>
                <w:rFonts w:ascii="Tw Cen MT" w:hAnsi="Tw Cen MT" w:cs="Arial"/>
                <w:b/>
                <w:i/>
                <w:sz w:val="30"/>
              </w:rPr>
            </w:pPr>
            <w:r w:rsidRPr="003C79A4">
              <w:rPr>
                <w:rFonts w:ascii="Tw Cen MT" w:hAnsi="Tw Cen MT" w:cs="Arial"/>
                <w:b/>
                <w:i/>
                <w:sz w:val="30"/>
              </w:rPr>
              <w:t>Link to Inquiry Page</w:t>
            </w:r>
          </w:p>
        </w:tc>
      </w:tr>
      <w:tr w:rsidR="003C79A4" w:rsidTr="00046CF6">
        <w:trPr>
          <w:trHeight w:val="240"/>
        </w:trPr>
        <w:tc>
          <w:tcPr>
            <w:tcW w:w="4533" w:type="dxa"/>
          </w:tcPr>
          <w:p w:rsidR="003C79A4" w:rsidRPr="003C79A4" w:rsidRDefault="003C79A4" w:rsidP="00583698">
            <w:pPr>
              <w:spacing w:before="60" w:after="60"/>
              <w:rPr>
                <w:rFonts w:ascii="Tw Cen MT" w:hAnsi="Tw Cen MT" w:cs="Arial"/>
                <w:sz w:val="26"/>
                <w:szCs w:val="22"/>
              </w:rPr>
            </w:pPr>
            <w:r w:rsidRPr="003C79A4">
              <w:rPr>
                <w:rFonts w:ascii="Tw Cen MT" w:hAnsi="Tw Cen MT" w:cs="Arial"/>
                <w:sz w:val="26"/>
                <w:szCs w:val="22"/>
              </w:rPr>
              <w:t>University of Washington - Seattle</w:t>
            </w:r>
          </w:p>
        </w:tc>
        <w:tc>
          <w:tcPr>
            <w:tcW w:w="6196" w:type="dxa"/>
          </w:tcPr>
          <w:p w:rsidR="003C79A4" w:rsidRPr="00B27890" w:rsidRDefault="00A62EE0" w:rsidP="00583698">
            <w:pPr>
              <w:spacing w:before="60" w:after="60"/>
              <w:rPr>
                <w:rFonts w:ascii="Tw Cen MT" w:hAnsi="Tw Cen MT" w:cs="Arial"/>
                <w:color w:val="007996"/>
                <w:sz w:val="20"/>
                <w:szCs w:val="20"/>
              </w:rPr>
            </w:pPr>
            <w:hyperlink r:id="rId6" w:history="1">
              <w:r w:rsidR="003C79A4" w:rsidRPr="00B27890">
                <w:rPr>
                  <w:rStyle w:val="Hyperlink"/>
                  <w:rFonts w:ascii="Tw Cen MT" w:hAnsi="Tw Cen MT" w:cs="Arial"/>
                  <w:color w:val="007996"/>
                  <w:sz w:val="22"/>
                  <w:szCs w:val="22"/>
                </w:rPr>
                <w:t>https://admit.washington.edu/HuskyPass</w:t>
              </w:r>
            </w:hyperlink>
            <w:r w:rsidR="003C79A4" w:rsidRPr="00B27890">
              <w:rPr>
                <w:rStyle w:val="Hyperlink"/>
                <w:color w:val="007996"/>
                <w:sz w:val="22"/>
                <w:szCs w:val="22"/>
              </w:rPr>
              <w:t xml:space="preserve"> </w:t>
            </w:r>
          </w:p>
        </w:tc>
      </w:tr>
      <w:tr w:rsidR="003C79A4" w:rsidTr="00046CF6">
        <w:trPr>
          <w:trHeight w:val="259"/>
        </w:trPr>
        <w:tc>
          <w:tcPr>
            <w:tcW w:w="4533" w:type="dxa"/>
          </w:tcPr>
          <w:p w:rsidR="003C79A4" w:rsidRPr="003C79A4" w:rsidRDefault="00520E59" w:rsidP="00583698">
            <w:pPr>
              <w:spacing w:before="60" w:after="60"/>
              <w:rPr>
                <w:rFonts w:ascii="Tw Cen MT" w:hAnsi="Tw Cen MT" w:cs="Arial"/>
                <w:sz w:val="26"/>
                <w:szCs w:val="22"/>
              </w:rPr>
            </w:pPr>
            <w:r w:rsidRPr="003C79A4">
              <w:rPr>
                <w:rFonts w:ascii="Tw Cen MT" w:hAnsi="Tw Cen MT" w:cs="Arial"/>
                <w:sz w:val="26"/>
                <w:szCs w:val="22"/>
              </w:rPr>
              <w:t>University of Washington – Bothell</w:t>
            </w:r>
          </w:p>
        </w:tc>
        <w:tc>
          <w:tcPr>
            <w:tcW w:w="6196" w:type="dxa"/>
          </w:tcPr>
          <w:p w:rsidR="003C79A4" w:rsidRPr="00B27890" w:rsidRDefault="00520E59" w:rsidP="00583698">
            <w:pPr>
              <w:spacing w:before="60" w:after="60"/>
              <w:rPr>
                <w:rFonts w:ascii="Tw Cen MT" w:hAnsi="Tw Cen MT" w:cs="Arial"/>
                <w:color w:val="007996"/>
                <w:sz w:val="22"/>
                <w:szCs w:val="22"/>
              </w:rPr>
            </w:pPr>
            <w:hyperlink r:id="rId7" w:history="1">
              <w:r w:rsidRPr="00B27890">
                <w:rPr>
                  <w:rStyle w:val="Hyperlink"/>
                  <w:rFonts w:ascii="Tw Cen MT" w:hAnsi="Tw Cen MT" w:cs="Arial"/>
                  <w:color w:val="007996"/>
                  <w:sz w:val="22"/>
                  <w:szCs w:val="22"/>
                </w:rPr>
                <w:t>www.uwb.edu/admissions/freshman/inforequest</w:t>
              </w:r>
            </w:hyperlink>
          </w:p>
        </w:tc>
      </w:tr>
      <w:tr w:rsidR="003C79A4" w:rsidTr="00046CF6">
        <w:trPr>
          <w:trHeight w:val="240"/>
        </w:trPr>
        <w:tc>
          <w:tcPr>
            <w:tcW w:w="4533" w:type="dxa"/>
          </w:tcPr>
          <w:p w:rsidR="003C79A4" w:rsidRPr="003C79A4" w:rsidRDefault="00520E59" w:rsidP="00046CF6">
            <w:pPr>
              <w:spacing w:before="60" w:after="60"/>
              <w:rPr>
                <w:rFonts w:ascii="Tw Cen MT" w:hAnsi="Tw Cen MT" w:cs="Arial"/>
                <w:sz w:val="26"/>
                <w:szCs w:val="22"/>
              </w:rPr>
            </w:pPr>
            <w:r>
              <w:rPr>
                <w:rFonts w:ascii="Tw Cen MT" w:hAnsi="Tw Cen MT" w:cs="Arial"/>
                <w:sz w:val="26"/>
                <w:szCs w:val="22"/>
              </w:rPr>
              <w:t xml:space="preserve">Lake Washington </w:t>
            </w:r>
            <w:r w:rsidR="00046CF6">
              <w:rPr>
                <w:rFonts w:ascii="Tw Cen MT" w:hAnsi="Tw Cen MT" w:cs="Arial"/>
                <w:sz w:val="26"/>
                <w:szCs w:val="22"/>
              </w:rPr>
              <w:t>Institute of Technology</w:t>
            </w:r>
          </w:p>
        </w:tc>
        <w:tc>
          <w:tcPr>
            <w:tcW w:w="6196" w:type="dxa"/>
          </w:tcPr>
          <w:p w:rsidR="003C79A4" w:rsidRPr="00A62EE0" w:rsidRDefault="00A62EE0" w:rsidP="00583698">
            <w:pPr>
              <w:spacing w:before="60" w:after="60"/>
              <w:rPr>
                <w:rStyle w:val="Hyperlink"/>
                <w:rFonts w:ascii="Tw Cen MT" w:hAnsi="Tw Cen MT"/>
                <w:color w:val="007996"/>
                <w:sz w:val="22"/>
                <w:szCs w:val="22"/>
              </w:rPr>
            </w:pPr>
            <w:r w:rsidRPr="00A62EE0">
              <w:rPr>
                <w:rStyle w:val="Hyperlink"/>
                <w:rFonts w:ascii="Tw Cen MT" w:hAnsi="Tw Cen MT"/>
                <w:color w:val="007996"/>
                <w:sz w:val="22"/>
                <w:szCs w:val="22"/>
              </w:rPr>
              <w:t>http://www.lwtech.edu/enrollment.html</w:t>
            </w:r>
          </w:p>
        </w:tc>
      </w:tr>
      <w:tr w:rsidR="003C79A4" w:rsidTr="00046CF6">
        <w:trPr>
          <w:trHeight w:val="259"/>
        </w:trPr>
        <w:tc>
          <w:tcPr>
            <w:tcW w:w="4533" w:type="dxa"/>
          </w:tcPr>
          <w:p w:rsidR="003C79A4" w:rsidRPr="003C79A4" w:rsidRDefault="003C79A4" w:rsidP="00583698">
            <w:pPr>
              <w:spacing w:before="60" w:after="60"/>
              <w:rPr>
                <w:rFonts w:ascii="Tw Cen MT" w:hAnsi="Tw Cen MT" w:cs="Arial"/>
                <w:sz w:val="26"/>
                <w:szCs w:val="22"/>
              </w:rPr>
            </w:pPr>
            <w:r w:rsidRPr="003C79A4">
              <w:rPr>
                <w:rFonts w:ascii="Tw Cen MT" w:hAnsi="Tw Cen MT" w:cs="Arial"/>
                <w:sz w:val="26"/>
                <w:szCs w:val="22"/>
              </w:rPr>
              <w:t>Washington State University</w:t>
            </w:r>
          </w:p>
        </w:tc>
        <w:tc>
          <w:tcPr>
            <w:tcW w:w="6196" w:type="dxa"/>
          </w:tcPr>
          <w:p w:rsidR="003C79A4" w:rsidRPr="00B27890" w:rsidRDefault="00A62EE0" w:rsidP="00583698">
            <w:pPr>
              <w:spacing w:before="60" w:after="60"/>
              <w:rPr>
                <w:rStyle w:val="Hyperlink"/>
                <w:rFonts w:ascii="Tw Cen MT" w:hAnsi="Tw Cen MT" w:cs="Arial"/>
                <w:color w:val="007996"/>
                <w:sz w:val="22"/>
                <w:szCs w:val="22"/>
              </w:rPr>
            </w:pPr>
            <w:hyperlink r:id="rId8" w:history="1">
              <w:r w:rsidR="003C79A4" w:rsidRPr="00B27890">
                <w:rPr>
                  <w:rStyle w:val="Hyperlink"/>
                  <w:rFonts w:ascii="Tw Cen MT" w:hAnsi="Tw Cen MT" w:cs="Arial"/>
                  <w:color w:val="007996"/>
                  <w:sz w:val="22"/>
                  <w:szCs w:val="22"/>
                </w:rPr>
                <w:t>https://www.applyweb.com/public/inquiry?wsuuinq</w:t>
              </w:r>
            </w:hyperlink>
          </w:p>
        </w:tc>
      </w:tr>
      <w:tr w:rsidR="003C79A4" w:rsidTr="00046CF6">
        <w:trPr>
          <w:trHeight w:val="240"/>
        </w:trPr>
        <w:tc>
          <w:tcPr>
            <w:tcW w:w="4533" w:type="dxa"/>
          </w:tcPr>
          <w:p w:rsidR="003C79A4" w:rsidRPr="003C79A4" w:rsidRDefault="003C79A4" w:rsidP="00583698">
            <w:pPr>
              <w:spacing w:before="60" w:after="60"/>
              <w:rPr>
                <w:rFonts w:ascii="Tw Cen MT" w:hAnsi="Tw Cen MT" w:cs="Arial"/>
                <w:sz w:val="26"/>
                <w:szCs w:val="22"/>
              </w:rPr>
            </w:pPr>
            <w:r w:rsidRPr="003C79A4">
              <w:rPr>
                <w:rFonts w:ascii="Tw Cen MT" w:hAnsi="Tw Cen MT" w:cs="Arial"/>
                <w:sz w:val="26"/>
                <w:szCs w:val="22"/>
              </w:rPr>
              <w:t>Central Washington University</w:t>
            </w:r>
          </w:p>
        </w:tc>
        <w:tc>
          <w:tcPr>
            <w:tcW w:w="6196" w:type="dxa"/>
          </w:tcPr>
          <w:p w:rsidR="003C79A4" w:rsidRPr="00B27890" w:rsidRDefault="00A62EE0" w:rsidP="00583698">
            <w:pPr>
              <w:spacing w:before="60" w:after="60"/>
              <w:rPr>
                <w:rStyle w:val="Hyperlink"/>
                <w:rFonts w:ascii="Tw Cen MT" w:hAnsi="Tw Cen MT" w:cs="Arial"/>
                <w:color w:val="007996"/>
                <w:sz w:val="22"/>
                <w:szCs w:val="22"/>
              </w:rPr>
            </w:pPr>
            <w:hyperlink r:id="rId9" w:history="1">
              <w:r w:rsidR="003C79A4" w:rsidRPr="00B27890">
                <w:rPr>
                  <w:rStyle w:val="Hyperlink"/>
                  <w:rFonts w:ascii="Tw Cen MT" w:hAnsi="Tw Cen MT" w:cs="Arial"/>
                  <w:color w:val="007996"/>
                  <w:sz w:val="22"/>
                  <w:szCs w:val="22"/>
                </w:rPr>
                <w:t>http://cwu.askadmissions.net/emtinterestpage.aspx?ip=freshman</w:t>
              </w:r>
            </w:hyperlink>
            <w:r w:rsidR="003C79A4" w:rsidRPr="00B27890">
              <w:rPr>
                <w:rStyle w:val="Hyperlink"/>
                <w:rFonts w:ascii="Tw Cen MT" w:hAnsi="Tw Cen MT" w:cs="Arial"/>
                <w:color w:val="007996"/>
                <w:sz w:val="22"/>
                <w:szCs w:val="22"/>
              </w:rPr>
              <w:t xml:space="preserve"> </w:t>
            </w:r>
          </w:p>
        </w:tc>
      </w:tr>
      <w:tr w:rsidR="003C79A4" w:rsidTr="00046CF6">
        <w:trPr>
          <w:trHeight w:val="259"/>
        </w:trPr>
        <w:tc>
          <w:tcPr>
            <w:tcW w:w="4533" w:type="dxa"/>
          </w:tcPr>
          <w:p w:rsidR="003C79A4" w:rsidRPr="003C79A4" w:rsidRDefault="003C79A4" w:rsidP="00583698">
            <w:pPr>
              <w:spacing w:before="60" w:after="60"/>
              <w:rPr>
                <w:rFonts w:ascii="Tw Cen MT" w:hAnsi="Tw Cen MT" w:cs="Arial"/>
                <w:sz w:val="26"/>
                <w:szCs w:val="22"/>
              </w:rPr>
            </w:pPr>
            <w:r w:rsidRPr="003C79A4">
              <w:rPr>
                <w:rFonts w:ascii="Tw Cen MT" w:hAnsi="Tw Cen MT" w:cs="Arial"/>
                <w:sz w:val="26"/>
                <w:szCs w:val="22"/>
              </w:rPr>
              <w:t>Western Washington University</w:t>
            </w:r>
          </w:p>
        </w:tc>
        <w:tc>
          <w:tcPr>
            <w:tcW w:w="6196" w:type="dxa"/>
          </w:tcPr>
          <w:p w:rsidR="003C79A4" w:rsidRPr="00B27890" w:rsidRDefault="00A62EE0" w:rsidP="00583698">
            <w:pPr>
              <w:spacing w:before="60" w:after="60"/>
              <w:rPr>
                <w:rStyle w:val="Hyperlink"/>
                <w:rFonts w:ascii="Tw Cen MT" w:hAnsi="Tw Cen MT" w:cs="Arial"/>
                <w:color w:val="007996"/>
                <w:sz w:val="22"/>
                <w:szCs w:val="22"/>
              </w:rPr>
            </w:pPr>
            <w:hyperlink r:id="rId10" w:history="1">
              <w:r w:rsidR="003C79A4" w:rsidRPr="00B27890">
                <w:rPr>
                  <w:rStyle w:val="Hyperlink"/>
                  <w:rFonts w:ascii="Tw Cen MT" w:hAnsi="Tw Cen MT" w:cs="Arial"/>
                  <w:color w:val="007996"/>
                  <w:sz w:val="22"/>
                  <w:szCs w:val="22"/>
                </w:rPr>
                <w:t>https://www.applyweb.com/public/input?s=wwuinq</w:t>
              </w:r>
            </w:hyperlink>
            <w:r w:rsidR="003C79A4" w:rsidRPr="00B27890">
              <w:rPr>
                <w:rStyle w:val="Hyperlink"/>
                <w:rFonts w:ascii="Tw Cen MT" w:hAnsi="Tw Cen MT" w:cs="Arial"/>
                <w:color w:val="007996"/>
                <w:sz w:val="22"/>
                <w:szCs w:val="22"/>
              </w:rPr>
              <w:t xml:space="preserve"> </w:t>
            </w:r>
          </w:p>
        </w:tc>
      </w:tr>
      <w:tr w:rsidR="003C79A4" w:rsidTr="00046CF6">
        <w:trPr>
          <w:trHeight w:val="240"/>
        </w:trPr>
        <w:tc>
          <w:tcPr>
            <w:tcW w:w="4533" w:type="dxa"/>
          </w:tcPr>
          <w:p w:rsidR="003C79A4" w:rsidRPr="003C79A4" w:rsidRDefault="003C79A4" w:rsidP="00583698">
            <w:pPr>
              <w:spacing w:before="60" w:after="60"/>
              <w:rPr>
                <w:rFonts w:ascii="Tw Cen MT" w:hAnsi="Tw Cen MT" w:cs="Arial"/>
                <w:sz w:val="26"/>
                <w:szCs w:val="22"/>
              </w:rPr>
            </w:pPr>
            <w:r w:rsidRPr="003C79A4">
              <w:rPr>
                <w:rFonts w:ascii="Tw Cen MT" w:hAnsi="Tw Cen MT" w:cs="Arial"/>
                <w:sz w:val="26"/>
                <w:szCs w:val="22"/>
              </w:rPr>
              <w:t>Eastern Washington University</w:t>
            </w:r>
          </w:p>
        </w:tc>
        <w:tc>
          <w:tcPr>
            <w:tcW w:w="6196" w:type="dxa"/>
          </w:tcPr>
          <w:p w:rsidR="003C79A4" w:rsidRPr="00B27890" w:rsidRDefault="00A62EE0" w:rsidP="00583698">
            <w:pPr>
              <w:spacing w:before="60" w:after="60"/>
              <w:rPr>
                <w:rStyle w:val="Hyperlink"/>
                <w:rFonts w:ascii="Tw Cen MT" w:hAnsi="Tw Cen MT" w:cs="Arial"/>
                <w:color w:val="007996"/>
                <w:sz w:val="22"/>
                <w:szCs w:val="22"/>
              </w:rPr>
            </w:pPr>
            <w:hyperlink r:id="rId11" w:history="1">
              <w:r w:rsidR="003C79A4" w:rsidRPr="00B27890">
                <w:rPr>
                  <w:rStyle w:val="Hyperlink"/>
                  <w:rFonts w:ascii="Tw Cen MT" w:hAnsi="Tw Cen MT" w:cs="Arial"/>
                  <w:color w:val="007996"/>
                  <w:sz w:val="22"/>
                  <w:szCs w:val="22"/>
                </w:rPr>
                <w:t>www.ewu.edu/Undergrad/Info.xml</w:t>
              </w:r>
            </w:hyperlink>
            <w:r w:rsidR="003C79A4" w:rsidRPr="00B27890">
              <w:rPr>
                <w:rStyle w:val="Hyperlink"/>
                <w:rFonts w:ascii="Tw Cen MT" w:hAnsi="Tw Cen MT" w:cs="Arial"/>
                <w:color w:val="007996"/>
                <w:sz w:val="22"/>
                <w:szCs w:val="22"/>
              </w:rPr>
              <w:t xml:space="preserve"> </w:t>
            </w:r>
          </w:p>
        </w:tc>
      </w:tr>
      <w:tr w:rsidR="003C79A4" w:rsidTr="00046CF6">
        <w:trPr>
          <w:trHeight w:val="259"/>
        </w:trPr>
        <w:tc>
          <w:tcPr>
            <w:tcW w:w="4533" w:type="dxa"/>
          </w:tcPr>
          <w:p w:rsidR="003C79A4" w:rsidRPr="003C79A4" w:rsidRDefault="003C79A4" w:rsidP="00583698">
            <w:pPr>
              <w:spacing w:before="60" w:after="60"/>
              <w:rPr>
                <w:rFonts w:ascii="Tw Cen MT" w:hAnsi="Tw Cen MT" w:cs="Arial"/>
                <w:sz w:val="26"/>
                <w:szCs w:val="22"/>
              </w:rPr>
            </w:pPr>
            <w:r w:rsidRPr="003C79A4">
              <w:rPr>
                <w:rFonts w:ascii="Tw Cen MT" w:hAnsi="Tw Cen MT" w:cs="Arial"/>
                <w:sz w:val="26"/>
                <w:szCs w:val="22"/>
              </w:rPr>
              <w:t>The Evergreen State College</w:t>
            </w:r>
          </w:p>
        </w:tc>
        <w:tc>
          <w:tcPr>
            <w:tcW w:w="6196" w:type="dxa"/>
          </w:tcPr>
          <w:p w:rsidR="003C79A4" w:rsidRPr="00B27890" w:rsidRDefault="00A62EE0" w:rsidP="00583698">
            <w:pPr>
              <w:spacing w:before="60" w:after="60"/>
              <w:rPr>
                <w:rStyle w:val="Hyperlink"/>
                <w:rFonts w:ascii="Tw Cen MT" w:hAnsi="Tw Cen MT" w:cs="Arial"/>
                <w:color w:val="007996"/>
                <w:sz w:val="18"/>
                <w:szCs w:val="18"/>
              </w:rPr>
            </w:pPr>
            <w:hyperlink r:id="rId12" w:history="1">
              <w:r w:rsidR="003C79A4" w:rsidRPr="00B27890">
                <w:rPr>
                  <w:rStyle w:val="Hyperlink"/>
                  <w:rFonts w:ascii="Tw Cen MT" w:hAnsi="Tw Cen MT" w:cs="Arial"/>
                  <w:color w:val="007996"/>
                  <w:sz w:val="18"/>
                  <w:szCs w:val="18"/>
                </w:rPr>
                <w:t>https://bannerweb.evergreen.edu/pls/banprod/bwskwpro.P_ChooseProspectType</w:t>
              </w:r>
            </w:hyperlink>
            <w:r w:rsidR="003C79A4" w:rsidRPr="00B27890">
              <w:rPr>
                <w:rStyle w:val="Hyperlink"/>
                <w:rFonts w:ascii="Tw Cen MT" w:hAnsi="Tw Cen MT" w:cs="Arial"/>
                <w:color w:val="007996"/>
                <w:sz w:val="18"/>
                <w:szCs w:val="18"/>
              </w:rPr>
              <w:t xml:space="preserve"> </w:t>
            </w:r>
          </w:p>
        </w:tc>
      </w:tr>
      <w:tr w:rsidR="003C79A4" w:rsidTr="00046CF6">
        <w:trPr>
          <w:trHeight w:val="259"/>
        </w:trPr>
        <w:tc>
          <w:tcPr>
            <w:tcW w:w="4533" w:type="dxa"/>
          </w:tcPr>
          <w:p w:rsidR="003C79A4" w:rsidRPr="003C79A4" w:rsidRDefault="00520E59" w:rsidP="00583698">
            <w:pPr>
              <w:spacing w:before="60" w:after="60"/>
              <w:rPr>
                <w:rFonts w:ascii="Tw Cen MT" w:hAnsi="Tw Cen MT" w:cs="Arial"/>
                <w:sz w:val="26"/>
                <w:szCs w:val="22"/>
              </w:rPr>
            </w:pPr>
            <w:r>
              <w:rPr>
                <w:rFonts w:ascii="Tw Cen MT" w:hAnsi="Tw Cen MT" w:cs="Arial"/>
                <w:sz w:val="26"/>
                <w:szCs w:val="22"/>
              </w:rPr>
              <w:t>Everett Community College</w:t>
            </w:r>
          </w:p>
        </w:tc>
        <w:tc>
          <w:tcPr>
            <w:tcW w:w="6196" w:type="dxa"/>
          </w:tcPr>
          <w:p w:rsidR="003C79A4" w:rsidRPr="00B27890" w:rsidRDefault="00A62EE0" w:rsidP="00583698">
            <w:pPr>
              <w:spacing w:before="60" w:after="60"/>
              <w:rPr>
                <w:rFonts w:ascii="Tw Cen MT" w:hAnsi="Tw Cen MT" w:cs="Arial"/>
                <w:color w:val="007996"/>
                <w:sz w:val="20"/>
                <w:szCs w:val="20"/>
              </w:rPr>
            </w:pPr>
            <w:hyperlink r:id="rId13" w:history="1">
              <w:r w:rsidRPr="00A62EE0">
                <w:rPr>
                  <w:rStyle w:val="Hyperlink"/>
                  <w:rFonts w:ascii="Tw Cen MT" w:hAnsi="Tw Cen MT" w:cs="Arial"/>
                  <w:sz w:val="22"/>
                  <w:szCs w:val="20"/>
                </w:rPr>
                <w:t>http://www.everettcc.edu/enrollment/</w:t>
              </w:r>
            </w:hyperlink>
            <w:r w:rsidRPr="00A62EE0">
              <w:rPr>
                <w:rFonts w:ascii="Tw Cen MT" w:hAnsi="Tw Cen MT" w:cs="Arial"/>
                <w:color w:val="007996"/>
                <w:sz w:val="22"/>
                <w:szCs w:val="20"/>
              </w:rPr>
              <w:t xml:space="preserve"> </w:t>
            </w:r>
          </w:p>
        </w:tc>
      </w:tr>
      <w:tr w:rsidR="003C79A4" w:rsidTr="00046CF6">
        <w:trPr>
          <w:trHeight w:val="240"/>
        </w:trPr>
        <w:tc>
          <w:tcPr>
            <w:tcW w:w="4533" w:type="dxa"/>
          </w:tcPr>
          <w:p w:rsidR="003C79A4" w:rsidRPr="003C79A4" w:rsidRDefault="00520E59" w:rsidP="00583698">
            <w:pPr>
              <w:spacing w:before="60" w:after="60"/>
              <w:rPr>
                <w:rFonts w:ascii="Tw Cen MT" w:hAnsi="Tw Cen MT" w:cs="Arial"/>
                <w:sz w:val="26"/>
                <w:szCs w:val="22"/>
              </w:rPr>
            </w:pPr>
            <w:r>
              <w:rPr>
                <w:rFonts w:ascii="Tw Cen MT" w:hAnsi="Tw Cen MT" w:cs="Arial"/>
                <w:sz w:val="26"/>
                <w:szCs w:val="22"/>
              </w:rPr>
              <w:t>Edmonds Community College</w:t>
            </w:r>
          </w:p>
        </w:tc>
        <w:tc>
          <w:tcPr>
            <w:tcW w:w="6196" w:type="dxa"/>
          </w:tcPr>
          <w:p w:rsidR="003C79A4" w:rsidRPr="00B27890" w:rsidRDefault="00A62EE0" w:rsidP="00583698">
            <w:pPr>
              <w:spacing w:before="60" w:after="60"/>
              <w:rPr>
                <w:rFonts w:ascii="Tw Cen MT" w:hAnsi="Tw Cen MT" w:cs="Arial"/>
                <w:color w:val="007996"/>
                <w:sz w:val="22"/>
                <w:szCs w:val="22"/>
              </w:rPr>
            </w:pPr>
            <w:hyperlink r:id="rId14" w:history="1">
              <w:r w:rsidRPr="00181D3F">
                <w:rPr>
                  <w:rStyle w:val="Hyperlink"/>
                  <w:rFonts w:ascii="Tw Cen MT" w:hAnsi="Tw Cen MT" w:cs="Arial"/>
                  <w:sz w:val="22"/>
                  <w:szCs w:val="22"/>
                </w:rPr>
                <w:t>http://www.edcc.edu/getstarted/</w:t>
              </w:r>
            </w:hyperlink>
            <w:r>
              <w:rPr>
                <w:rFonts w:ascii="Tw Cen MT" w:hAnsi="Tw Cen MT" w:cs="Arial"/>
                <w:color w:val="007996"/>
                <w:sz w:val="22"/>
                <w:szCs w:val="22"/>
              </w:rPr>
              <w:t xml:space="preserve"> </w:t>
            </w:r>
          </w:p>
        </w:tc>
      </w:tr>
      <w:tr w:rsidR="003C79A4" w:rsidTr="00046CF6">
        <w:trPr>
          <w:trHeight w:val="259"/>
        </w:trPr>
        <w:tc>
          <w:tcPr>
            <w:tcW w:w="4533" w:type="dxa"/>
          </w:tcPr>
          <w:p w:rsidR="003C79A4" w:rsidRPr="003C79A4" w:rsidRDefault="00520E59" w:rsidP="00583698">
            <w:pPr>
              <w:spacing w:before="60" w:after="60"/>
              <w:rPr>
                <w:rFonts w:ascii="Tw Cen MT" w:hAnsi="Tw Cen MT" w:cs="Arial"/>
                <w:sz w:val="26"/>
                <w:szCs w:val="22"/>
              </w:rPr>
            </w:pPr>
            <w:r>
              <w:rPr>
                <w:rFonts w:ascii="Tw Cen MT" w:hAnsi="Tw Cen MT" w:cs="Arial"/>
                <w:sz w:val="26"/>
                <w:szCs w:val="22"/>
              </w:rPr>
              <w:t>Cascadia College</w:t>
            </w:r>
          </w:p>
        </w:tc>
        <w:tc>
          <w:tcPr>
            <w:tcW w:w="6196" w:type="dxa"/>
          </w:tcPr>
          <w:p w:rsidR="003C79A4" w:rsidRPr="00A62EE0" w:rsidRDefault="00A62EE0" w:rsidP="00583698">
            <w:pPr>
              <w:spacing w:before="60" w:after="60"/>
              <w:rPr>
                <w:rStyle w:val="Hyperlink"/>
                <w:rFonts w:ascii="Tw Cen MT" w:hAnsi="Tw Cen MT"/>
                <w:color w:val="007996"/>
                <w:sz w:val="22"/>
                <w:szCs w:val="22"/>
              </w:rPr>
            </w:pPr>
            <w:hyperlink r:id="rId15" w:history="1">
              <w:r w:rsidRPr="00A62EE0">
                <w:rPr>
                  <w:rStyle w:val="Hyperlink"/>
                  <w:rFonts w:ascii="Tw Cen MT" w:hAnsi="Tw Cen MT"/>
                  <w:sz w:val="22"/>
                  <w:szCs w:val="22"/>
                </w:rPr>
                <w:t>http://www.cascadia.edu/future/quickstart.aspx</w:t>
              </w:r>
            </w:hyperlink>
            <w:r w:rsidRPr="00A62EE0">
              <w:rPr>
                <w:rStyle w:val="Hyperlink"/>
                <w:rFonts w:ascii="Tw Cen MT" w:hAnsi="Tw Cen MT"/>
                <w:color w:val="007996"/>
                <w:sz w:val="22"/>
                <w:szCs w:val="22"/>
              </w:rPr>
              <w:t xml:space="preserve"> </w:t>
            </w:r>
          </w:p>
        </w:tc>
        <w:bookmarkStart w:id="0" w:name="_GoBack"/>
        <w:bookmarkEnd w:id="0"/>
      </w:tr>
      <w:tr w:rsidR="00520E59" w:rsidTr="00046CF6">
        <w:trPr>
          <w:trHeight w:val="259"/>
        </w:trPr>
        <w:tc>
          <w:tcPr>
            <w:tcW w:w="4533" w:type="dxa"/>
          </w:tcPr>
          <w:p w:rsidR="00520E59" w:rsidRDefault="00520E59" w:rsidP="00583698">
            <w:pPr>
              <w:spacing w:before="60" w:after="60"/>
              <w:rPr>
                <w:rFonts w:ascii="Tw Cen MT" w:hAnsi="Tw Cen MT" w:cs="Arial"/>
                <w:sz w:val="26"/>
                <w:szCs w:val="22"/>
              </w:rPr>
            </w:pPr>
            <w:r w:rsidRPr="003C79A4">
              <w:rPr>
                <w:rFonts w:ascii="Tw Cen MT" w:hAnsi="Tw Cen MT" w:cs="Arial"/>
                <w:sz w:val="26"/>
                <w:szCs w:val="22"/>
              </w:rPr>
              <w:t>WA Community colleges</w:t>
            </w:r>
          </w:p>
        </w:tc>
        <w:tc>
          <w:tcPr>
            <w:tcW w:w="6196" w:type="dxa"/>
          </w:tcPr>
          <w:p w:rsidR="00520E59" w:rsidRPr="00B27890" w:rsidRDefault="00520E59" w:rsidP="00583698">
            <w:pPr>
              <w:spacing w:before="60" w:after="60"/>
              <w:rPr>
                <w:rStyle w:val="Hyperlink"/>
                <w:color w:val="007996"/>
                <w:sz w:val="22"/>
                <w:szCs w:val="22"/>
              </w:rPr>
            </w:pPr>
            <w:hyperlink r:id="rId16" w:history="1">
              <w:r w:rsidRPr="0066163E">
                <w:rPr>
                  <w:rStyle w:val="Hyperlink"/>
                  <w:rFonts w:ascii="Tw Cen MT" w:hAnsi="Tw Cen MT" w:cs="Arial"/>
                  <w:color w:val="007996"/>
                  <w:sz w:val="22"/>
                  <w:szCs w:val="22"/>
                </w:rPr>
                <w:t>www.checkoutacollege.com</w:t>
              </w:r>
            </w:hyperlink>
          </w:p>
        </w:tc>
      </w:tr>
      <w:tr w:rsidR="003C79A4" w:rsidTr="00046CF6">
        <w:trPr>
          <w:trHeight w:val="259"/>
        </w:trPr>
        <w:tc>
          <w:tcPr>
            <w:tcW w:w="4533" w:type="dxa"/>
          </w:tcPr>
          <w:p w:rsidR="003C79A4" w:rsidRPr="003C79A4" w:rsidRDefault="003C79A4" w:rsidP="00FE2A0F">
            <w:pPr>
              <w:rPr>
                <w:rFonts w:ascii="Tw Cen MT" w:hAnsi="Tw Cen MT" w:cs="Arial"/>
                <w:i/>
                <w:sz w:val="26"/>
              </w:rPr>
            </w:pPr>
            <w:r w:rsidRPr="003C79A4">
              <w:rPr>
                <w:rFonts w:ascii="Tw Cen MT" w:hAnsi="Tw Cen MT" w:cs="Arial"/>
                <w:sz w:val="26"/>
                <w:szCs w:val="22"/>
              </w:rPr>
              <w:t>Your choice: _______________</w:t>
            </w:r>
          </w:p>
        </w:tc>
        <w:tc>
          <w:tcPr>
            <w:tcW w:w="6196" w:type="dxa"/>
          </w:tcPr>
          <w:p w:rsidR="003C79A4" w:rsidRDefault="003C79A4" w:rsidP="00FE2A0F">
            <w:pPr>
              <w:rPr>
                <w:rFonts w:ascii="Tw Cen MT" w:hAnsi="Tw Cen MT" w:cs="Arial"/>
                <w:i/>
                <w:color w:val="4D4D4D"/>
              </w:rPr>
            </w:pPr>
          </w:p>
          <w:p w:rsidR="003C79A4" w:rsidRDefault="003C79A4" w:rsidP="00FE2A0F">
            <w:pPr>
              <w:rPr>
                <w:rFonts w:ascii="Tw Cen MT" w:hAnsi="Tw Cen MT" w:cs="Arial"/>
                <w:i/>
                <w:color w:val="4D4D4D"/>
              </w:rPr>
            </w:pPr>
          </w:p>
        </w:tc>
      </w:tr>
      <w:tr w:rsidR="003C79A4" w:rsidTr="003C79A4">
        <w:trPr>
          <w:trHeight w:val="259"/>
        </w:trPr>
        <w:tc>
          <w:tcPr>
            <w:tcW w:w="10729" w:type="dxa"/>
            <w:gridSpan w:val="2"/>
            <w:tcBorders>
              <w:bottom w:val="single" w:sz="4" w:space="0" w:color="auto"/>
            </w:tcBorders>
          </w:tcPr>
          <w:p w:rsidR="003C79A4" w:rsidRDefault="003C79A4" w:rsidP="00FE2A0F">
            <w:pPr>
              <w:rPr>
                <w:rFonts w:ascii="Tw Cen MT" w:hAnsi="Tw Cen MT" w:cs="Arial"/>
                <w:i/>
                <w:color w:val="4D4D4D"/>
              </w:rPr>
            </w:pPr>
            <w:r w:rsidRPr="003C79A4">
              <w:rPr>
                <w:rFonts w:ascii="Tw Cen MT" w:hAnsi="Tw Cen MT" w:cs="Arial"/>
                <w:sz w:val="26"/>
              </w:rPr>
              <w:t>After you have submitted your request for information, spend a few minutes browsing each college’s web site. List at least two admission facts about each college:</w:t>
            </w:r>
          </w:p>
        </w:tc>
      </w:tr>
      <w:tr w:rsidR="003C79A4" w:rsidTr="003C79A4">
        <w:trPr>
          <w:trHeight w:val="259"/>
        </w:trPr>
        <w:tc>
          <w:tcPr>
            <w:tcW w:w="4533" w:type="dxa"/>
            <w:shd w:val="clear" w:color="auto" w:fill="808080" w:themeFill="background1" w:themeFillShade="80"/>
          </w:tcPr>
          <w:p w:rsidR="003C79A4" w:rsidRPr="003C79A4" w:rsidRDefault="003C79A4" w:rsidP="00583698">
            <w:pPr>
              <w:jc w:val="center"/>
              <w:rPr>
                <w:rFonts w:ascii="Tw Cen MT" w:hAnsi="Tw Cen MT" w:cs="Arial"/>
                <w:b/>
                <w:i/>
                <w:color w:val="FFFFFF" w:themeColor="background1"/>
                <w:sz w:val="30"/>
              </w:rPr>
            </w:pPr>
            <w:r w:rsidRPr="003C79A4">
              <w:rPr>
                <w:rFonts w:ascii="Tw Cen MT" w:hAnsi="Tw Cen MT" w:cs="Arial"/>
                <w:b/>
                <w:i/>
                <w:color w:val="FFFFFF" w:themeColor="background1"/>
                <w:sz w:val="30"/>
              </w:rPr>
              <w:t>College</w:t>
            </w:r>
          </w:p>
        </w:tc>
        <w:tc>
          <w:tcPr>
            <w:tcW w:w="6196" w:type="dxa"/>
            <w:shd w:val="clear" w:color="auto" w:fill="808080" w:themeFill="background1" w:themeFillShade="80"/>
          </w:tcPr>
          <w:p w:rsidR="003C79A4" w:rsidRPr="003C79A4" w:rsidRDefault="003C79A4" w:rsidP="00583698">
            <w:pPr>
              <w:jc w:val="center"/>
              <w:rPr>
                <w:rFonts w:ascii="Tw Cen MT" w:hAnsi="Tw Cen MT" w:cs="Arial"/>
                <w:b/>
                <w:i/>
                <w:color w:val="FFFFFF" w:themeColor="background1"/>
                <w:sz w:val="30"/>
              </w:rPr>
            </w:pPr>
            <w:r>
              <w:rPr>
                <w:rFonts w:ascii="Tw Cen MT" w:hAnsi="Tw Cen MT" w:cs="Arial"/>
                <w:b/>
                <w:i/>
                <w:color w:val="FFFFFF" w:themeColor="background1"/>
                <w:sz w:val="30"/>
              </w:rPr>
              <w:t>Admission Facts</w:t>
            </w:r>
          </w:p>
        </w:tc>
      </w:tr>
      <w:tr w:rsidR="003C79A4" w:rsidTr="003C79A4">
        <w:trPr>
          <w:trHeight w:val="259"/>
        </w:trPr>
        <w:tc>
          <w:tcPr>
            <w:tcW w:w="4533" w:type="dxa"/>
          </w:tcPr>
          <w:p w:rsidR="003C79A4" w:rsidRDefault="003C79A4" w:rsidP="00FE2A0F">
            <w:pPr>
              <w:rPr>
                <w:rFonts w:ascii="Tw Cen MT" w:hAnsi="Tw Cen MT" w:cs="Arial"/>
                <w:color w:val="4D4D4D"/>
                <w:sz w:val="22"/>
                <w:szCs w:val="22"/>
              </w:rPr>
            </w:pPr>
          </w:p>
          <w:p w:rsidR="003C79A4" w:rsidRDefault="003C79A4" w:rsidP="00FE2A0F">
            <w:pPr>
              <w:rPr>
                <w:rFonts w:ascii="Tw Cen MT" w:hAnsi="Tw Cen MT" w:cs="Arial"/>
                <w:color w:val="4D4D4D"/>
                <w:sz w:val="22"/>
                <w:szCs w:val="22"/>
              </w:rPr>
            </w:pPr>
          </w:p>
          <w:p w:rsidR="003C79A4" w:rsidRDefault="003C79A4" w:rsidP="00FE2A0F">
            <w:pPr>
              <w:rPr>
                <w:rFonts w:ascii="Tw Cen MT" w:hAnsi="Tw Cen MT" w:cs="Arial"/>
                <w:color w:val="4D4D4D"/>
                <w:sz w:val="22"/>
                <w:szCs w:val="22"/>
              </w:rPr>
            </w:pPr>
          </w:p>
          <w:p w:rsidR="003C79A4" w:rsidRDefault="003C79A4" w:rsidP="00FE2A0F">
            <w:pPr>
              <w:rPr>
                <w:rFonts w:ascii="Tw Cen MT" w:hAnsi="Tw Cen MT" w:cs="Arial"/>
                <w:color w:val="4D4D4D"/>
                <w:sz w:val="22"/>
                <w:szCs w:val="22"/>
              </w:rPr>
            </w:pPr>
          </w:p>
        </w:tc>
        <w:tc>
          <w:tcPr>
            <w:tcW w:w="6196" w:type="dxa"/>
          </w:tcPr>
          <w:p w:rsidR="003C79A4" w:rsidRDefault="003C79A4" w:rsidP="00FE2A0F">
            <w:pPr>
              <w:rPr>
                <w:rFonts w:ascii="Tw Cen MT" w:hAnsi="Tw Cen MT" w:cs="Arial"/>
                <w:i/>
                <w:color w:val="4D4D4D"/>
              </w:rPr>
            </w:pPr>
          </w:p>
        </w:tc>
      </w:tr>
      <w:tr w:rsidR="003C79A4" w:rsidTr="003C79A4">
        <w:trPr>
          <w:trHeight w:val="259"/>
        </w:trPr>
        <w:tc>
          <w:tcPr>
            <w:tcW w:w="4533" w:type="dxa"/>
          </w:tcPr>
          <w:p w:rsidR="003C79A4" w:rsidRDefault="003C79A4" w:rsidP="00FE2A0F">
            <w:pPr>
              <w:rPr>
                <w:rFonts w:ascii="Tw Cen MT" w:hAnsi="Tw Cen MT" w:cs="Arial"/>
                <w:color w:val="4D4D4D"/>
                <w:sz w:val="22"/>
                <w:szCs w:val="22"/>
              </w:rPr>
            </w:pPr>
          </w:p>
          <w:p w:rsidR="003C79A4" w:rsidRDefault="003C79A4" w:rsidP="00FE2A0F">
            <w:pPr>
              <w:rPr>
                <w:rFonts w:ascii="Tw Cen MT" w:hAnsi="Tw Cen MT" w:cs="Arial"/>
                <w:color w:val="4D4D4D"/>
                <w:sz w:val="22"/>
                <w:szCs w:val="22"/>
              </w:rPr>
            </w:pPr>
          </w:p>
          <w:p w:rsidR="003C79A4" w:rsidRDefault="003C79A4" w:rsidP="00FE2A0F">
            <w:pPr>
              <w:rPr>
                <w:rFonts w:ascii="Tw Cen MT" w:hAnsi="Tw Cen MT" w:cs="Arial"/>
                <w:color w:val="4D4D4D"/>
                <w:sz w:val="22"/>
                <w:szCs w:val="22"/>
              </w:rPr>
            </w:pPr>
          </w:p>
          <w:p w:rsidR="003C79A4" w:rsidRDefault="003C79A4" w:rsidP="00FE2A0F">
            <w:pPr>
              <w:rPr>
                <w:rFonts w:ascii="Tw Cen MT" w:hAnsi="Tw Cen MT" w:cs="Arial"/>
                <w:color w:val="4D4D4D"/>
                <w:sz w:val="22"/>
                <w:szCs w:val="22"/>
              </w:rPr>
            </w:pPr>
          </w:p>
        </w:tc>
        <w:tc>
          <w:tcPr>
            <w:tcW w:w="6196" w:type="dxa"/>
          </w:tcPr>
          <w:p w:rsidR="003C79A4" w:rsidRDefault="003C79A4" w:rsidP="00FE2A0F">
            <w:pPr>
              <w:rPr>
                <w:rFonts w:ascii="Tw Cen MT" w:hAnsi="Tw Cen MT" w:cs="Arial"/>
                <w:i/>
                <w:color w:val="4D4D4D"/>
              </w:rPr>
            </w:pPr>
          </w:p>
        </w:tc>
      </w:tr>
    </w:tbl>
    <w:p w:rsidR="00C85CAB" w:rsidRDefault="00C85CAB" w:rsidP="00FE2A0F">
      <w:pPr>
        <w:rPr>
          <w:rFonts w:ascii="Tw Cen MT" w:hAnsi="Tw Cen MT" w:cs="Arial"/>
          <w:i/>
          <w:color w:val="4D4D4D"/>
        </w:rPr>
      </w:pPr>
    </w:p>
    <w:sectPr w:rsidR="00C85CAB" w:rsidSect="00045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99"/>
    <w:rsid w:val="00046CF6"/>
    <w:rsid w:val="00090E1C"/>
    <w:rsid w:val="0039234A"/>
    <w:rsid w:val="003C79A4"/>
    <w:rsid w:val="00520E59"/>
    <w:rsid w:val="0071278A"/>
    <w:rsid w:val="00880EAA"/>
    <w:rsid w:val="00912499"/>
    <w:rsid w:val="00A62EE0"/>
    <w:rsid w:val="00C67F00"/>
    <w:rsid w:val="00C85CAB"/>
    <w:rsid w:val="00FE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5CAB"/>
    <w:rPr>
      <w:color w:val="0000FF"/>
      <w:u w:val="single"/>
    </w:rPr>
  </w:style>
  <w:style w:type="paragraph" w:styleId="BalloonText">
    <w:name w:val="Balloon Text"/>
    <w:basedOn w:val="Normal"/>
    <w:link w:val="BalloonTextChar"/>
    <w:uiPriority w:val="99"/>
    <w:semiHidden/>
    <w:unhideWhenUsed/>
    <w:rsid w:val="00C85CAB"/>
    <w:rPr>
      <w:rFonts w:ascii="Tahoma" w:hAnsi="Tahoma" w:cs="Tahoma"/>
      <w:sz w:val="16"/>
      <w:szCs w:val="16"/>
    </w:rPr>
  </w:style>
  <w:style w:type="character" w:customStyle="1" w:styleId="BalloonTextChar">
    <w:name w:val="Balloon Text Char"/>
    <w:basedOn w:val="DefaultParagraphFont"/>
    <w:link w:val="BalloonText"/>
    <w:uiPriority w:val="99"/>
    <w:semiHidden/>
    <w:rsid w:val="00C85CAB"/>
    <w:rPr>
      <w:rFonts w:ascii="Tahoma" w:eastAsia="Times New Roman" w:hAnsi="Tahoma" w:cs="Tahoma"/>
      <w:sz w:val="16"/>
      <w:szCs w:val="16"/>
    </w:rPr>
  </w:style>
  <w:style w:type="table" w:styleId="TableGrid">
    <w:name w:val="Table Grid"/>
    <w:basedOn w:val="TableNormal"/>
    <w:uiPriority w:val="59"/>
    <w:rsid w:val="00C85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923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5CAB"/>
    <w:rPr>
      <w:color w:val="0000FF"/>
      <w:u w:val="single"/>
    </w:rPr>
  </w:style>
  <w:style w:type="paragraph" w:styleId="BalloonText">
    <w:name w:val="Balloon Text"/>
    <w:basedOn w:val="Normal"/>
    <w:link w:val="BalloonTextChar"/>
    <w:uiPriority w:val="99"/>
    <w:semiHidden/>
    <w:unhideWhenUsed/>
    <w:rsid w:val="00C85CAB"/>
    <w:rPr>
      <w:rFonts w:ascii="Tahoma" w:hAnsi="Tahoma" w:cs="Tahoma"/>
      <w:sz w:val="16"/>
      <w:szCs w:val="16"/>
    </w:rPr>
  </w:style>
  <w:style w:type="character" w:customStyle="1" w:styleId="BalloonTextChar">
    <w:name w:val="Balloon Text Char"/>
    <w:basedOn w:val="DefaultParagraphFont"/>
    <w:link w:val="BalloonText"/>
    <w:uiPriority w:val="99"/>
    <w:semiHidden/>
    <w:rsid w:val="00C85CAB"/>
    <w:rPr>
      <w:rFonts w:ascii="Tahoma" w:eastAsia="Times New Roman" w:hAnsi="Tahoma" w:cs="Tahoma"/>
      <w:sz w:val="16"/>
      <w:szCs w:val="16"/>
    </w:rPr>
  </w:style>
  <w:style w:type="table" w:styleId="TableGrid">
    <w:name w:val="Table Grid"/>
    <w:basedOn w:val="TableNormal"/>
    <w:uiPriority w:val="59"/>
    <w:rsid w:val="00C85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923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lyweb.com/public/inquiry?wsuuinq" TargetMode="External"/><Relationship Id="rId13" Type="http://schemas.openxmlformats.org/officeDocument/2006/relationships/hyperlink" Target="http://www.everettcc.edu/enroll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wb.edu/admissions/freshman/inforequest" TargetMode="External"/><Relationship Id="rId12" Type="http://schemas.openxmlformats.org/officeDocument/2006/relationships/hyperlink" Target="https://bannerweb.evergreen.edu/pls/banprod/bwskwpro.P_ChooseProspectTyp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heckoutacollege.com" TargetMode="External"/><Relationship Id="rId1" Type="http://schemas.openxmlformats.org/officeDocument/2006/relationships/styles" Target="styles.xml"/><Relationship Id="rId6" Type="http://schemas.openxmlformats.org/officeDocument/2006/relationships/hyperlink" Target="https://admit.washington.edu/HuskyPass" TargetMode="External"/><Relationship Id="rId11" Type="http://schemas.openxmlformats.org/officeDocument/2006/relationships/hyperlink" Target="http://www.ewu.edu/Undergrad/Info.xml" TargetMode="External"/><Relationship Id="rId5" Type="http://schemas.openxmlformats.org/officeDocument/2006/relationships/image" Target="media/image1.jpeg"/><Relationship Id="rId15" Type="http://schemas.openxmlformats.org/officeDocument/2006/relationships/hyperlink" Target="http://www.cascadia.edu/future/quickstart.aspx" TargetMode="External"/><Relationship Id="rId10" Type="http://schemas.openxmlformats.org/officeDocument/2006/relationships/hyperlink" Target="https://www.applyweb.com/public/input?s=wwuinq" TargetMode="External"/><Relationship Id="rId4" Type="http://schemas.openxmlformats.org/officeDocument/2006/relationships/webSettings" Target="webSettings.xml"/><Relationship Id="rId9" Type="http://schemas.openxmlformats.org/officeDocument/2006/relationships/hyperlink" Target="http://cwu.askadmissions.net/emtinterestpage.aspx?ip=freshman" TargetMode="External"/><Relationship Id="rId14" Type="http://schemas.openxmlformats.org/officeDocument/2006/relationships/hyperlink" Target="http://www.edcc.edu/get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Pewitt, Sarah</cp:lastModifiedBy>
  <cp:revision>7</cp:revision>
  <dcterms:created xsi:type="dcterms:W3CDTF">2013-06-24T11:11:00Z</dcterms:created>
  <dcterms:modified xsi:type="dcterms:W3CDTF">2013-06-24T16:47:00Z</dcterms:modified>
</cp:coreProperties>
</file>